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19" w:rsidRPr="00A55719" w:rsidRDefault="00A55719" w:rsidP="00A55719">
      <w:pPr>
        <w:spacing w:after="0" w:line="240" w:lineRule="auto"/>
        <w:jc w:val="right"/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t>Приложение 1</w:t>
      </w:r>
    </w:p>
    <w:p w:rsidR="00A55719" w:rsidRPr="00A55719" w:rsidRDefault="00A55719" w:rsidP="00A55719">
      <w:pPr>
        <w:spacing w:after="0" w:line="240" w:lineRule="auto"/>
        <w:jc w:val="right"/>
        <w:rPr>
          <w:szCs w:val="28"/>
          <w:lang w:val="ru-RU"/>
        </w:rPr>
      </w:pPr>
      <w:r w:rsidRPr="00A55719">
        <w:rPr>
          <w:szCs w:val="28"/>
          <w:lang w:val="ru-RU"/>
        </w:rPr>
        <w:t xml:space="preserve">к  приказу  комитета по   образованию </w:t>
      </w:r>
    </w:p>
    <w:p w:rsidR="00A55719" w:rsidRPr="00A55719" w:rsidRDefault="00A55719" w:rsidP="00A55719">
      <w:pPr>
        <w:spacing w:after="0" w:line="240" w:lineRule="auto"/>
        <w:jc w:val="right"/>
        <w:rPr>
          <w:szCs w:val="28"/>
          <w:lang w:val="ru-RU"/>
        </w:rPr>
      </w:pPr>
      <w:r>
        <w:rPr>
          <w:szCs w:val="28"/>
          <w:lang w:val="ru-RU"/>
        </w:rPr>
        <w:t>от 11.09.2018г. №</w:t>
      </w:r>
      <w:r w:rsidR="00CF718E">
        <w:rPr>
          <w:szCs w:val="28"/>
          <w:lang w:val="ru-RU"/>
        </w:rPr>
        <w:t>5261</w:t>
      </w:r>
      <w:r w:rsidRPr="00A55719">
        <w:rPr>
          <w:szCs w:val="28"/>
          <w:lang w:val="ru-RU"/>
        </w:rPr>
        <w:t xml:space="preserve">       </w:t>
      </w:r>
    </w:p>
    <w:p w:rsidR="009E3380" w:rsidRDefault="009E3380">
      <w:pPr>
        <w:spacing w:after="92" w:line="265" w:lineRule="auto"/>
        <w:ind w:left="646" w:right="1311" w:firstLine="3075"/>
        <w:jc w:val="left"/>
        <w:rPr>
          <w:sz w:val="30"/>
          <w:lang w:val="ru-RU"/>
        </w:rPr>
      </w:pPr>
    </w:p>
    <w:p w:rsidR="009E3380" w:rsidRPr="009E3380" w:rsidRDefault="00FD712A" w:rsidP="009E3380">
      <w:pPr>
        <w:spacing w:after="92" w:line="265" w:lineRule="auto"/>
        <w:ind w:left="646" w:right="1311" w:firstLine="3075"/>
        <w:rPr>
          <w:b/>
          <w:sz w:val="30"/>
          <w:lang w:val="ru-RU"/>
        </w:rPr>
      </w:pPr>
      <w:r>
        <w:rPr>
          <w:b/>
          <w:sz w:val="30"/>
          <w:lang w:val="ru-RU"/>
        </w:rPr>
        <w:t>ПОРЯДОК</w:t>
      </w:r>
    </w:p>
    <w:p w:rsidR="009E3380" w:rsidRPr="009E3380" w:rsidRDefault="00287AC1" w:rsidP="009E3380">
      <w:pPr>
        <w:spacing w:after="92" w:line="265" w:lineRule="auto"/>
        <w:ind w:left="646" w:right="1311" w:firstLine="63"/>
        <w:jc w:val="center"/>
        <w:rPr>
          <w:b/>
          <w:sz w:val="30"/>
          <w:lang w:val="ru-RU"/>
        </w:rPr>
      </w:pPr>
      <w:r w:rsidRPr="009E3380">
        <w:rPr>
          <w:b/>
          <w:sz w:val="30"/>
          <w:lang w:val="ru-RU"/>
        </w:rPr>
        <w:t xml:space="preserve">проведения </w:t>
      </w:r>
      <w:r w:rsidR="00C002B5">
        <w:rPr>
          <w:b/>
          <w:sz w:val="30"/>
          <w:lang w:val="ru-RU"/>
        </w:rPr>
        <w:t xml:space="preserve">школьного и </w:t>
      </w:r>
      <w:r w:rsidR="009E3380" w:rsidRPr="009E3380">
        <w:rPr>
          <w:b/>
          <w:sz w:val="30"/>
          <w:lang w:val="ru-RU"/>
        </w:rPr>
        <w:t xml:space="preserve">муниципального </w:t>
      </w:r>
      <w:r w:rsidR="00C002B5">
        <w:rPr>
          <w:b/>
          <w:sz w:val="30"/>
          <w:lang w:val="ru-RU"/>
        </w:rPr>
        <w:t>этапов</w:t>
      </w:r>
    </w:p>
    <w:p w:rsidR="00477E0D" w:rsidRPr="009E3380" w:rsidRDefault="00287AC1" w:rsidP="009E3380">
      <w:pPr>
        <w:spacing w:after="92" w:line="265" w:lineRule="auto"/>
        <w:ind w:left="646" w:right="1311" w:firstLine="63"/>
        <w:jc w:val="center"/>
        <w:rPr>
          <w:b/>
          <w:lang w:val="ru-RU"/>
        </w:rPr>
      </w:pPr>
      <w:r w:rsidRPr="009E3380">
        <w:rPr>
          <w:b/>
          <w:sz w:val="30"/>
          <w:lang w:val="ru-RU"/>
        </w:rPr>
        <w:t>Всероссийского конкурса сочинений в 2018 году</w:t>
      </w:r>
    </w:p>
    <w:p w:rsidR="00477E0D" w:rsidRPr="009E3380" w:rsidRDefault="00A8206D" w:rsidP="009E3380">
      <w:pPr>
        <w:spacing w:after="254" w:line="259" w:lineRule="auto"/>
        <w:ind w:left="0" w:right="673" w:firstLine="0"/>
        <w:rPr>
          <w:lang w:val="ru-RU"/>
        </w:rPr>
      </w:pPr>
      <w:r>
        <w:rPr>
          <w:sz w:val="30"/>
        </w:rPr>
        <w:t>I</w:t>
      </w:r>
      <w:r w:rsidR="00287AC1" w:rsidRPr="009E3380">
        <w:rPr>
          <w:sz w:val="30"/>
          <w:lang w:val="ru-RU"/>
        </w:rPr>
        <w:t>. Общие положения</w:t>
      </w:r>
    </w:p>
    <w:p w:rsidR="00477E0D" w:rsidRPr="009E3380" w:rsidRDefault="00287AC1" w:rsidP="009E3380">
      <w:pPr>
        <w:spacing w:after="61" w:line="237" w:lineRule="auto"/>
        <w:ind w:left="66" w:right="20" w:firstLine="860"/>
        <w:rPr>
          <w:lang w:val="ru-RU"/>
        </w:rPr>
      </w:pPr>
      <w:r w:rsidRPr="009E3380">
        <w:rPr>
          <w:lang w:val="ru-RU"/>
        </w:rPr>
        <w:t xml:space="preserve">1.1. Порядок проведения </w:t>
      </w:r>
      <w:r w:rsidR="00C002B5">
        <w:rPr>
          <w:lang w:val="ru-RU"/>
        </w:rPr>
        <w:t xml:space="preserve">школьного и </w:t>
      </w:r>
      <w:r w:rsidR="009E3380">
        <w:rPr>
          <w:lang w:val="ru-RU"/>
        </w:rPr>
        <w:t xml:space="preserve">муниципального </w:t>
      </w:r>
      <w:r w:rsidR="00C002B5">
        <w:rPr>
          <w:lang w:val="ru-RU"/>
        </w:rPr>
        <w:t>этапов</w:t>
      </w:r>
      <w:r w:rsidRPr="009E3380">
        <w:rPr>
          <w:lang w:val="ru-RU"/>
        </w:rPr>
        <w:t xml:space="preserve"> Всероссийского конкурса сочинений (далее — Конкурс) определяет порядок организации и сроки проведения Конкурса.</w:t>
      </w:r>
    </w:p>
    <w:p w:rsidR="00477E0D" w:rsidRPr="009E3380" w:rsidRDefault="00287AC1" w:rsidP="009E3380">
      <w:pPr>
        <w:spacing w:after="69"/>
        <w:ind w:left="963" w:right="31" w:firstLine="0"/>
        <w:rPr>
          <w:lang w:val="ru-RU"/>
        </w:rPr>
      </w:pPr>
      <w:r w:rsidRPr="009E3380">
        <w:rPr>
          <w:lang w:val="ru-RU"/>
        </w:rPr>
        <w:t xml:space="preserve">1.2 Цели </w:t>
      </w:r>
      <w:r w:rsidR="00363C5A">
        <w:rPr>
          <w:lang w:val="ru-RU"/>
        </w:rPr>
        <w:t xml:space="preserve">школьного и </w:t>
      </w:r>
      <w:r w:rsidR="002A6550">
        <w:rPr>
          <w:lang w:val="ru-RU"/>
        </w:rPr>
        <w:t xml:space="preserve">муниципального </w:t>
      </w:r>
      <w:r w:rsidR="00363C5A">
        <w:rPr>
          <w:lang w:val="ru-RU"/>
        </w:rPr>
        <w:t>этапов</w:t>
      </w:r>
      <w:r w:rsidRPr="009E3380">
        <w:rPr>
          <w:lang w:val="ru-RU"/>
        </w:rPr>
        <w:t xml:space="preserve"> Конкурса:</w:t>
      </w:r>
    </w:p>
    <w:p w:rsidR="00245535" w:rsidRDefault="00287AC1" w:rsidP="009E3380">
      <w:pPr>
        <w:spacing w:after="4" w:line="237" w:lineRule="auto"/>
        <w:ind w:left="66" w:right="20" w:firstLine="860"/>
        <w:rPr>
          <w:lang w:val="ru-RU"/>
        </w:rPr>
      </w:pPr>
      <w:r w:rsidRPr="009E3380">
        <w:rPr>
          <w:lang w:val="ru-RU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9E3380">
        <w:rPr>
          <w:lang w:val="ru-RU"/>
        </w:rPr>
        <w:t>метапредметные</w:t>
      </w:r>
      <w:proofErr w:type="spellEnd"/>
      <w:r w:rsidRPr="009E3380">
        <w:rPr>
          <w:lang w:val="ru-RU"/>
        </w:rPr>
        <w:t xml:space="preserve"> результаты на разных этапах обучения и воспитания личности;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 </w:t>
      </w:r>
    </w:p>
    <w:p w:rsidR="00477E0D" w:rsidRPr="009E3380" w:rsidRDefault="00287AC1" w:rsidP="009E3380">
      <w:pPr>
        <w:spacing w:after="4" w:line="237" w:lineRule="auto"/>
        <w:ind w:left="66" w:right="20" w:firstLine="860"/>
        <w:rPr>
          <w:lang w:val="ru-RU"/>
        </w:rPr>
      </w:pPr>
      <w:r w:rsidRPr="009E3380">
        <w:rPr>
          <w:lang w:val="ru-RU"/>
        </w:rPr>
        <w:t xml:space="preserve">1 З. Задачи </w:t>
      </w:r>
      <w:r w:rsidR="00363C5A">
        <w:rPr>
          <w:lang w:val="ru-RU"/>
        </w:rPr>
        <w:t xml:space="preserve">школьного и </w:t>
      </w:r>
      <w:r w:rsidR="00245535">
        <w:rPr>
          <w:lang w:val="ru-RU"/>
        </w:rPr>
        <w:t xml:space="preserve">муниципального </w:t>
      </w:r>
      <w:r w:rsidR="00363C5A">
        <w:rPr>
          <w:lang w:val="ru-RU"/>
        </w:rPr>
        <w:t>этапов</w:t>
      </w:r>
      <w:r w:rsidRPr="009E3380">
        <w:rPr>
          <w:lang w:val="ru-RU"/>
        </w:rPr>
        <w:t xml:space="preserve"> Конкурса:</w:t>
      </w:r>
    </w:p>
    <w:p w:rsidR="00477E0D" w:rsidRPr="009E3380" w:rsidRDefault="00287AC1" w:rsidP="000E2BF2">
      <w:pPr>
        <w:spacing w:after="50" w:line="237" w:lineRule="auto"/>
        <w:ind w:left="66" w:right="20" w:firstLine="643"/>
        <w:rPr>
          <w:lang w:val="ru-RU"/>
        </w:rPr>
      </w:pPr>
      <w:proofErr w:type="gramStart"/>
      <w:r w:rsidRPr="009E3380">
        <w:rPr>
          <w:lang w:val="ru-RU"/>
        </w:rPr>
        <w:t xml:space="preserve">создать условия для самореализации обучающихся, повышения их социальной и творческой активности; выявить литературно одаренных обучающихся, стимулировать их к </w:t>
      </w:r>
      <w:proofErr w:type="spellStart"/>
      <w:r w:rsidRPr="009E3380">
        <w:rPr>
          <w:lang w:val="ru-RU"/>
        </w:rPr>
        <w:t>текстотворчеству</w:t>
      </w:r>
      <w:proofErr w:type="spellEnd"/>
      <w:r w:rsidRPr="009E3380">
        <w:rPr>
          <w:lang w:val="ru-RU"/>
        </w:rPr>
        <w:t xml:space="preserve"> с целью получения нового личностного опыта; способствовать формированию</w:t>
      </w:r>
      <w:r w:rsidRPr="009E3380">
        <w:rPr>
          <w:lang w:val="ru-RU"/>
        </w:rPr>
        <w:tab/>
        <w:t>положительного</w:t>
      </w:r>
      <w:r w:rsidRPr="009E3380">
        <w:rPr>
          <w:lang w:val="ru-RU"/>
        </w:rPr>
        <w:tab/>
        <w:t>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  <w:proofErr w:type="gramEnd"/>
      <w:r w:rsidRPr="009E3380">
        <w:rPr>
          <w:lang w:val="ru-RU"/>
        </w:rPr>
        <w:t xml:space="preserve"> </w:t>
      </w:r>
      <w:proofErr w:type="gramStart"/>
      <w:r w:rsidRPr="009E3380">
        <w:rPr>
          <w:lang w:val="ru-RU"/>
        </w:rPr>
        <w:t>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 продемонстрировать заинтересованной общественности направления работы, ресурсы и достижения системы образования; 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  <w:proofErr w:type="gramEnd"/>
      <w:r w:rsidRPr="009E3380">
        <w:rPr>
          <w:lang w:val="ru-RU"/>
        </w:rPr>
        <w:t xml:space="preserve"> способствовать решению педагогических задач развития связной письменной речи обучающихся,</w:t>
      </w:r>
      <w:r w:rsidRPr="009E3380">
        <w:rPr>
          <w:lang w:val="ru-RU"/>
        </w:rPr>
        <w:tab/>
        <w:t>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477E0D" w:rsidRPr="009E3380" w:rsidRDefault="003A4AA4" w:rsidP="009E3380">
      <w:pPr>
        <w:spacing w:after="4" w:line="237" w:lineRule="auto"/>
        <w:ind w:left="66" w:right="20" w:firstLine="860"/>
        <w:rPr>
          <w:lang w:val="ru-RU"/>
        </w:rPr>
      </w:pPr>
      <w:r>
        <w:rPr>
          <w:lang w:val="ru-RU"/>
        </w:rPr>
        <w:t xml:space="preserve">1.4. </w:t>
      </w:r>
      <w:proofErr w:type="gramStart"/>
      <w:r>
        <w:rPr>
          <w:lang w:val="ru-RU"/>
        </w:rPr>
        <w:t>Участникам</w:t>
      </w:r>
      <w:r w:rsidR="00287AC1" w:rsidRPr="009E3380">
        <w:rPr>
          <w:lang w:val="ru-RU"/>
        </w:rPr>
        <w:t>и Конкурса являются обу</w:t>
      </w:r>
      <w:r w:rsidR="00215E73">
        <w:rPr>
          <w:lang w:val="ru-RU"/>
        </w:rPr>
        <w:t>чающиеся муниципальных и частной</w:t>
      </w:r>
      <w:r w:rsidR="00287AC1" w:rsidRPr="009E3380">
        <w:rPr>
          <w:lang w:val="ru-RU"/>
        </w:rPr>
        <w:t xml:space="preserve"> общеобразовательных организаций</w:t>
      </w:r>
      <w:r>
        <w:rPr>
          <w:lang w:val="ru-RU"/>
        </w:rPr>
        <w:t xml:space="preserve">, </w:t>
      </w:r>
      <w:r w:rsidR="00287AC1" w:rsidRPr="009E3380">
        <w:rPr>
          <w:lang w:val="ru-RU"/>
        </w:rPr>
        <w:t xml:space="preserve">реализующих программы общего образования, </w:t>
      </w:r>
      <w:r w:rsidR="00496B74">
        <w:rPr>
          <w:lang w:val="ru-RU"/>
        </w:rPr>
        <w:t xml:space="preserve">МО «Кингисеппский муниципальный район» Ленинградской </w:t>
      </w:r>
      <w:r w:rsidR="00496B74">
        <w:rPr>
          <w:lang w:val="ru-RU"/>
        </w:rPr>
        <w:lastRenderedPageBreak/>
        <w:t>области</w:t>
      </w:r>
      <w:r w:rsidR="00287AC1" w:rsidRPr="009E3380">
        <w:rPr>
          <w:lang w:val="ru-RU"/>
        </w:rPr>
        <w:t xml:space="preserve">, в том числе </w:t>
      </w:r>
      <w:r>
        <w:rPr>
          <w:lang w:val="ru-RU"/>
        </w:rPr>
        <w:t>дети-и</w:t>
      </w:r>
      <w:r w:rsidR="00287AC1" w:rsidRPr="009E3380">
        <w:rPr>
          <w:lang w:val="ru-RU"/>
        </w:rPr>
        <w:t>нвалиды и обучающиеся с ограниченными возможностями здоровья.</w:t>
      </w:r>
      <w:proofErr w:type="gramEnd"/>
    </w:p>
    <w:p w:rsidR="00477E0D" w:rsidRPr="009E3380" w:rsidRDefault="00BA4D0A" w:rsidP="0058453D">
      <w:pPr>
        <w:ind w:left="426" w:right="2495" w:firstLine="479"/>
        <w:rPr>
          <w:lang w:val="ru-RU"/>
        </w:rPr>
      </w:pPr>
      <w:r>
        <w:rPr>
          <w:lang w:val="ru-RU"/>
        </w:rPr>
        <w:t>Конкурс проводится среди 4</w:t>
      </w:r>
      <w:r w:rsidR="00287AC1" w:rsidRPr="009E3380">
        <w:rPr>
          <w:lang w:val="ru-RU"/>
        </w:rPr>
        <w:t xml:space="preserve"> групп обучающихся: 1</w:t>
      </w:r>
      <w:r w:rsidR="0058453D">
        <w:rPr>
          <w:lang w:val="ru-RU"/>
        </w:rPr>
        <w:t xml:space="preserve"> </w:t>
      </w:r>
      <w:r w:rsidR="00287AC1" w:rsidRPr="009E3380">
        <w:rPr>
          <w:lang w:val="ru-RU"/>
        </w:rPr>
        <w:t xml:space="preserve"> — </w:t>
      </w:r>
      <w:proofErr w:type="gramStart"/>
      <w:r w:rsidR="00287AC1" w:rsidRPr="009E3380">
        <w:rPr>
          <w:lang w:val="ru-RU"/>
        </w:rPr>
        <w:t>обучающиеся</w:t>
      </w:r>
      <w:proofErr w:type="gramEnd"/>
      <w:r w:rsidR="00287AC1" w:rsidRPr="009E3380">
        <w:rPr>
          <w:lang w:val="ru-RU"/>
        </w:rPr>
        <w:t xml:space="preserve"> 4-5 классов;</w:t>
      </w:r>
    </w:p>
    <w:p w:rsidR="00477E0D" w:rsidRPr="009E3380" w:rsidRDefault="00287AC1" w:rsidP="0058453D">
      <w:pPr>
        <w:ind w:left="426" w:right="31" w:firstLine="0"/>
        <w:rPr>
          <w:lang w:val="ru-RU"/>
        </w:rPr>
      </w:pPr>
      <w:r w:rsidRPr="009E3380">
        <w:rPr>
          <w:lang w:val="ru-RU"/>
        </w:rPr>
        <w:t xml:space="preserve">2 </w:t>
      </w:r>
      <w:r w:rsidR="0058453D">
        <w:rPr>
          <w:lang w:val="ru-RU"/>
        </w:rPr>
        <w:t xml:space="preserve"> </w:t>
      </w:r>
      <w:r w:rsidRPr="009E3380">
        <w:rPr>
          <w:lang w:val="ru-RU"/>
        </w:rPr>
        <w:t xml:space="preserve">— </w:t>
      </w:r>
      <w:proofErr w:type="gramStart"/>
      <w:r w:rsidRPr="009E3380">
        <w:rPr>
          <w:lang w:val="ru-RU"/>
        </w:rPr>
        <w:t>обучающиеся</w:t>
      </w:r>
      <w:proofErr w:type="gramEnd"/>
      <w:r w:rsidRPr="009E3380">
        <w:rPr>
          <w:lang w:val="ru-RU"/>
        </w:rPr>
        <w:t xml:space="preserve"> 6-7 классов;</w:t>
      </w:r>
    </w:p>
    <w:p w:rsidR="00477E0D" w:rsidRPr="009E3380" w:rsidRDefault="00287AC1" w:rsidP="0058453D">
      <w:pPr>
        <w:ind w:left="426" w:right="31" w:firstLine="0"/>
        <w:rPr>
          <w:lang w:val="ru-RU"/>
        </w:rPr>
      </w:pPr>
      <w:proofErr w:type="gramStart"/>
      <w:r w:rsidRPr="009E3380">
        <w:rPr>
          <w:lang w:val="ru-RU"/>
        </w:rPr>
        <w:t>З</w:t>
      </w:r>
      <w:proofErr w:type="gramEnd"/>
      <w:r w:rsidRPr="009E3380">
        <w:rPr>
          <w:lang w:val="ru-RU"/>
        </w:rPr>
        <w:t xml:space="preserve"> </w:t>
      </w:r>
      <w:r w:rsidR="0058453D">
        <w:rPr>
          <w:lang w:val="ru-RU"/>
        </w:rPr>
        <w:t xml:space="preserve"> </w:t>
      </w:r>
      <w:r w:rsidRPr="009E3380">
        <w:rPr>
          <w:lang w:val="ru-RU"/>
        </w:rPr>
        <w:t>— обучающиеся 8-9 классов;</w:t>
      </w:r>
    </w:p>
    <w:p w:rsidR="00477E0D" w:rsidRDefault="00287AC1" w:rsidP="0058453D">
      <w:pPr>
        <w:numPr>
          <w:ilvl w:val="1"/>
          <w:numId w:val="6"/>
        </w:numPr>
        <w:spacing w:after="63"/>
        <w:ind w:right="31" w:hanging="65"/>
      </w:pPr>
      <w:r>
        <w:t xml:space="preserve">— </w:t>
      </w:r>
      <w:proofErr w:type="spellStart"/>
      <w:proofErr w:type="gramStart"/>
      <w:r>
        <w:t>о</w:t>
      </w:r>
      <w:r w:rsidR="00BE71D4">
        <w:t>бучающиеся</w:t>
      </w:r>
      <w:proofErr w:type="spellEnd"/>
      <w:proofErr w:type="gramEnd"/>
      <w:r w:rsidR="00BE71D4">
        <w:t xml:space="preserve"> 10-11 </w:t>
      </w:r>
      <w:proofErr w:type="spellStart"/>
      <w:r w:rsidR="00BE71D4">
        <w:t>классов</w:t>
      </w:r>
      <w:proofErr w:type="spellEnd"/>
      <w:r w:rsidR="00BE71D4">
        <w:rPr>
          <w:lang w:val="ru-RU"/>
        </w:rPr>
        <w:t>.</w:t>
      </w:r>
    </w:p>
    <w:p w:rsidR="00477E0D" w:rsidRPr="009E3380" w:rsidRDefault="00287AC1" w:rsidP="009E3380">
      <w:pPr>
        <w:spacing w:after="64"/>
        <w:ind w:left="940" w:right="31" w:firstLine="0"/>
        <w:rPr>
          <w:lang w:val="ru-RU"/>
        </w:rPr>
      </w:pPr>
      <w:r w:rsidRPr="009E3380">
        <w:rPr>
          <w:lang w:val="ru-RU"/>
        </w:rPr>
        <w:t>1.5. Участие в Конкурсе добровольное.</w:t>
      </w:r>
    </w:p>
    <w:p w:rsidR="00477E0D" w:rsidRPr="009E3380" w:rsidRDefault="000C48A5" w:rsidP="009E3380">
      <w:pPr>
        <w:spacing w:after="349"/>
        <w:ind w:left="66" w:right="31" w:firstLine="870"/>
        <w:rPr>
          <w:lang w:val="ru-RU"/>
        </w:rPr>
      </w:pPr>
      <w:r>
        <w:rPr>
          <w:lang w:val="ru-RU"/>
        </w:rPr>
        <w:t xml:space="preserve">1.6. </w:t>
      </w:r>
      <w:r w:rsidR="00287AC1" w:rsidRPr="009E3380">
        <w:rPr>
          <w:lang w:val="ru-RU"/>
        </w:rPr>
        <w:t xml:space="preserve">Рабочим языком Конкурса является русский язык </w:t>
      </w:r>
      <w:r>
        <w:rPr>
          <w:noProof/>
          <w:lang w:val="ru-RU" w:eastAsia="ru-RU"/>
        </w:rPr>
        <w:t xml:space="preserve">- </w:t>
      </w:r>
      <w:r w:rsidR="00287AC1" w:rsidRPr="009E3380">
        <w:rPr>
          <w:lang w:val="ru-RU"/>
        </w:rPr>
        <w:t>государственный язык Российской Федерации.</w:t>
      </w:r>
    </w:p>
    <w:p w:rsidR="00477E0D" w:rsidRPr="009E3380" w:rsidRDefault="00FD712A" w:rsidP="00A8206D">
      <w:pPr>
        <w:spacing w:after="182" w:line="265" w:lineRule="auto"/>
        <w:ind w:left="4062" w:right="406" w:hanging="3920"/>
        <w:rPr>
          <w:lang w:val="ru-RU"/>
        </w:rPr>
      </w:pPr>
      <w:r>
        <w:rPr>
          <w:sz w:val="30"/>
        </w:rPr>
        <w:t>II</w:t>
      </w:r>
      <w:r>
        <w:rPr>
          <w:sz w:val="30"/>
          <w:lang w:val="ru-RU"/>
        </w:rPr>
        <w:t>.</w:t>
      </w:r>
      <w:r w:rsidR="00287AC1" w:rsidRPr="009E3380">
        <w:rPr>
          <w:sz w:val="30"/>
          <w:lang w:val="ru-RU"/>
        </w:rPr>
        <w:t xml:space="preserve"> Тематические направления Конкурса и жанры конкурсных работ</w:t>
      </w:r>
    </w:p>
    <w:p w:rsidR="00477E0D" w:rsidRDefault="00287AC1" w:rsidP="009E3380">
      <w:pPr>
        <w:spacing w:after="68"/>
        <w:ind w:left="777" w:right="31" w:firstLine="0"/>
        <w:rPr>
          <w:lang w:val="ru-RU"/>
        </w:rPr>
      </w:pPr>
      <w:r w:rsidRPr="000C48A5">
        <w:rPr>
          <w:lang w:val="ru-RU"/>
        </w:rPr>
        <w:t>2.1. Тематические направления Конкурса:</w:t>
      </w:r>
      <w:r w:rsidR="00FD712A">
        <w:rPr>
          <w:lang w:val="ru-RU"/>
        </w:rPr>
        <w:t xml:space="preserve"> </w:t>
      </w:r>
    </w:p>
    <w:p w:rsidR="00477E0D" w:rsidRPr="00FD712A" w:rsidRDefault="00413378" w:rsidP="009E3380">
      <w:pPr>
        <w:numPr>
          <w:ilvl w:val="0"/>
          <w:numId w:val="7"/>
        </w:numPr>
        <w:ind w:right="31" w:hanging="313"/>
        <w:rPr>
          <w:lang w:val="ru-RU"/>
        </w:rPr>
      </w:pPr>
      <w:r>
        <w:rPr>
          <w:lang w:val="ru-RU"/>
        </w:rPr>
        <w:t xml:space="preserve">     </w:t>
      </w:r>
      <w:r w:rsidR="00287AC1" w:rsidRPr="000C48A5">
        <w:rPr>
          <w:lang w:val="ru-RU"/>
        </w:rPr>
        <w:t>Слово как источник счастья</w:t>
      </w:r>
      <w:r w:rsidR="00287AC1" w:rsidRPr="00FD712A">
        <w:rPr>
          <w:lang w:val="ru-RU"/>
        </w:rPr>
        <w:t>;</w:t>
      </w:r>
    </w:p>
    <w:p w:rsidR="00477E0D" w:rsidRPr="009E3380" w:rsidRDefault="00413378" w:rsidP="009E3380">
      <w:pPr>
        <w:numPr>
          <w:ilvl w:val="0"/>
          <w:numId w:val="7"/>
        </w:numPr>
        <w:ind w:right="31" w:hanging="313"/>
        <w:rPr>
          <w:lang w:val="ru-RU"/>
        </w:rPr>
      </w:pPr>
      <w:r>
        <w:rPr>
          <w:lang w:val="ru-RU"/>
        </w:rPr>
        <w:t xml:space="preserve">     </w:t>
      </w:r>
      <w:r w:rsidR="00287AC1" w:rsidRPr="009E3380">
        <w:rPr>
          <w:lang w:val="ru-RU"/>
        </w:rPr>
        <w:t>О проявлении нравственного начала в истории, в жизни, в судьбе;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 xml:space="preserve">З) </w:t>
      </w:r>
      <w:r w:rsidR="00413378">
        <w:rPr>
          <w:lang w:val="ru-RU"/>
        </w:rPr>
        <w:t xml:space="preserve">   </w:t>
      </w:r>
      <w:r w:rsidRPr="009E3380">
        <w:rPr>
          <w:lang w:val="ru-RU"/>
        </w:rPr>
        <w:t xml:space="preserve">«Хотел бы я знать, какая давность придает сочинению ценность» </w:t>
      </w:r>
      <w:r w:rsidR="007B4F51">
        <w:rPr>
          <w:lang w:val="ru-RU"/>
        </w:rPr>
        <w:t xml:space="preserve"> </w:t>
      </w:r>
      <w:r w:rsidRPr="009E3380">
        <w:rPr>
          <w:lang w:val="ru-RU"/>
        </w:rPr>
        <w:t xml:space="preserve">(Квинт Гораций </w:t>
      </w:r>
      <w:proofErr w:type="spellStart"/>
      <w:r w:rsidRPr="009E3380">
        <w:rPr>
          <w:lang w:val="ru-RU"/>
        </w:rPr>
        <w:t>Флакк</w:t>
      </w:r>
      <w:proofErr w:type="spellEnd"/>
      <w:r w:rsidRPr="009E3380">
        <w:rPr>
          <w:lang w:val="ru-RU"/>
        </w:rPr>
        <w:t>): юбилеи российских писателей, поэтов, драматургов в 2018 году;</w:t>
      </w:r>
    </w:p>
    <w:p w:rsidR="007B4F51" w:rsidRDefault="00287AC1" w:rsidP="007B4F51">
      <w:pPr>
        <w:numPr>
          <w:ilvl w:val="0"/>
          <w:numId w:val="8"/>
        </w:numPr>
        <w:spacing w:after="80"/>
        <w:ind w:left="709" w:right="31" w:firstLine="0"/>
        <w:rPr>
          <w:lang w:val="ru-RU"/>
        </w:rPr>
      </w:pPr>
      <w:r w:rsidRPr="007B4F51">
        <w:rPr>
          <w:lang w:val="ru-RU"/>
        </w:rPr>
        <w:t>Книги, как люди, имеют свою судьбу, свой характер: юбилеи литературных произведений в 2018 году;</w:t>
      </w:r>
      <w:r w:rsidR="007B4F51" w:rsidRPr="007B4F51">
        <w:rPr>
          <w:lang w:val="ru-RU"/>
        </w:rPr>
        <w:t xml:space="preserve"> </w:t>
      </w:r>
    </w:p>
    <w:p w:rsidR="00477E0D" w:rsidRPr="007B4F51" w:rsidRDefault="00287AC1" w:rsidP="007B4F51">
      <w:pPr>
        <w:numPr>
          <w:ilvl w:val="0"/>
          <w:numId w:val="8"/>
        </w:numPr>
        <w:spacing w:after="80"/>
        <w:ind w:left="0" w:right="31"/>
        <w:rPr>
          <w:lang w:val="ru-RU"/>
        </w:rPr>
      </w:pPr>
      <w:r w:rsidRPr="007B4F51">
        <w:rPr>
          <w:lang w:val="ru-RU"/>
        </w:rPr>
        <w:t>«Он хороший писатель. И прежде всего</w:t>
      </w:r>
      <w:r w:rsidRPr="007B4F51">
        <w:rPr>
          <w:lang w:val="ru-RU"/>
        </w:rPr>
        <w:tab/>
        <w:t>гражданин»</w:t>
      </w:r>
      <w:r w:rsidR="00E924BE" w:rsidRPr="007B4F51">
        <w:rPr>
          <w:lang w:val="ru-RU"/>
        </w:rPr>
        <w:t xml:space="preserve"> </w:t>
      </w:r>
      <w:r w:rsidRPr="007B4F51">
        <w:rPr>
          <w:lang w:val="ru-RU"/>
        </w:rPr>
        <w:t>(</w:t>
      </w:r>
      <w:proofErr w:type="spellStart"/>
      <w:r w:rsidRPr="007B4F51">
        <w:rPr>
          <w:lang w:val="ru-RU"/>
        </w:rPr>
        <w:t>А.Тарковский</w:t>
      </w:r>
      <w:proofErr w:type="spellEnd"/>
      <w:r w:rsidRPr="007B4F51">
        <w:rPr>
          <w:lang w:val="ru-RU"/>
        </w:rPr>
        <w:t>): 100-летие со дня рождения ХИ. Солженицына;</w:t>
      </w:r>
    </w:p>
    <w:p w:rsidR="00FD712A" w:rsidRPr="00FD712A" w:rsidRDefault="00287AC1" w:rsidP="00FD712A">
      <w:pPr>
        <w:numPr>
          <w:ilvl w:val="0"/>
          <w:numId w:val="8"/>
        </w:numPr>
        <w:ind w:left="0" w:right="31"/>
        <w:rPr>
          <w:lang w:val="ru-RU"/>
        </w:rPr>
      </w:pPr>
      <w:r w:rsidRPr="00FD712A">
        <w:rPr>
          <w:lang w:val="ru-RU"/>
        </w:rPr>
        <w:t>«Хоровод муз» (</w:t>
      </w:r>
      <w:proofErr w:type="spellStart"/>
      <w:r w:rsidRPr="00FD712A">
        <w:rPr>
          <w:lang w:val="ru-RU"/>
        </w:rPr>
        <w:t>А.Блок</w:t>
      </w:r>
      <w:proofErr w:type="spellEnd"/>
      <w:r w:rsidRPr="00FD712A">
        <w:rPr>
          <w:lang w:val="ru-RU"/>
        </w:rPr>
        <w:t>): 2018 — Год театра и балета;</w:t>
      </w:r>
      <w:r w:rsidR="00FD712A" w:rsidRPr="00FD712A">
        <w:rPr>
          <w:lang w:val="ru-RU"/>
        </w:rPr>
        <w:t xml:space="preserve"> </w:t>
      </w:r>
    </w:p>
    <w:p w:rsidR="00477E0D" w:rsidRDefault="00287AC1" w:rsidP="00FD712A">
      <w:pPr>
        <w:numPr>
          <w:ilvl w:val="0"/>
          <w:numId w:val="8"/>
        </w:numPr>
        <w:ind w:left="0" w:right="31"/>
      </w:pPr>
      <w:proofErr w:type="spellStart"/>
      <w:r>
        <w:t>Россия</w:t>
      </w:r>
      <w:proofErr w:type="spellEnd"/>
      <w:r>
        <w:t xml:space="preserve">, </w:t>
      </w:r>
      <w:proofErr w:type="spellStart"/>
      <w:r>
        <w:t>устремлённая</w:t>
      </w:r>
      <w:proofErr w:type="spellEnd"/>
      <w:r>
        <w:t xml:space="preserve"> в </w:t>
      </w:r>
      <w:proofErr w:type="spellStart"/>
      <w:r>
        <w:t>будущее</w:t>
      </w:r>
      <w:proofErr w:type="spellEnd"/>
      <w:r>
        <w:t>;</w:t>
      </w:r>
    </w:p>
    <w:p w:rsidR="00477E0D" w:rsidRPr="009E3380" w:rsidRDefault="00287AC1" w:rsidP="00FD712A">
      <w:pPr>
        <w:numPr>
          <w:ilvl w:val="0"/>
          <w:numId w:val="8"/>
        </w:numPr>
        <w:ind w:right="31" w:hanging="80"/>
        <w:rPr>
          <w:lang w:val="ru-RU"/>
        </w:rPr>
      </w:pPr>
      <w:r w:rsidRPr="009E3380">
        <w:rPr>
          <w:lang w:val="ru-RU"/>
        </w:rPr>
        <w:t>Имен в России славных много;</w:t>
      </w:r>
    </w:p>
    <w:p w:rsidR="00477E0D" w:rsidRPr="009E3380" w:rsidRDefault="00287AC1" w:rsidP="00BA4D0A">
      <w:pPr>
        <w:numPr>
          <w:ilvl w:val="0"/>
          <w:numId w:val="8"/>
        </w:numPr>
        <w:ind w:left="0" w:right="31"/>
        <w:rPr>
          <w:lang w:val="ru-RU"/>
        </w:rPr>
      </w:pPr>
      <w:r w:rsidRPr="009E3380">
        <w:rPr>
          <w:lang w:val="ru-RU"/>
        </w:rPr>
        <w:t>«Настоящая ответственность бывает только личной» (</w:t>
      </w:r>
      <w:proofErr w:type="spellStart"/>
      <w:r w:rsidRPr="009E3380">
        <w:rPr>
          <w:lang w:val="ru-RU"/>
        </w:rPr>
        <w:t>Ф.Искандер</w:t>
      </w:r>
      <w:proofErr w:type="spellEnd"/>
      <w:r w:rsidRPr="009E3380">
        <w:rPr>
          <w:lang w:val="ru-RU"/>
        </w:rPr>
        <w:t>): 2018 — Год добровольца (волонтера);</w:t>
      </w:r>
    </w:p>
    <w:p w:rsidR="00477E0D" w:rsidRPr="009E3380" w:rsidRDefault="00287AC1" w:rsidP="009E3380">
      <w:pPr>
        <w:ind w:left="812" w:right="31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1579" cy="125268"/>
            <wp:effectExtent l="0" t="0" r="0" b="0"/>
            <wp:docPr id="6013" name="Picture 6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" name="Picture 60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79" cy="1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380">
        <w:rPr>
          <w:lang w:val="ru-RU"/>
        </w:rPr>
        <w:t>О) Вместе — целая страна: 2018 — Год единства народов России;</w:t>
      </w:r>
    </w:p>
    <w:p w:rsidR="00477E0D" w:rsidRPr="009E3380" w:rsidRDefault="00287AC1" w:rsidP="009E3380">
      <w:pPr>
        <w:numPr>
          <w:ilvl w:val="0"/>
          <w:numId w:val="9"/>
        </w:numPr>
        <w:ind w:right="31"/>
        <w:rPr>
          <w:lang w:val="ru-RU"/>
        </w:rPr>
      </w:pPr>
      <w:r w:rsidRPr="009E3380">
        <w:rPr>
          <w:lang w:val="ru-RU"/>
        </w:rPr>
        <w:t>«Деньгами надо управлять, а не служить им» (</w:t>
      </w:r>
      <w:proofErr w:type="spellStart"/>
      <w:r w:rsidRPr="009E3380">
        <w:rPr>
          <w:lang w:val="ru-RU"/>
        </w:rPr>
        <w:t>Луций</w:t>
      </w:r>
      <w:proofErr w:type="spellEnd"/>
      <w:r w:rsidRPr="009E3380">
        <w:rPr>
          <w:lang w:val="ru-RU"/>
        </w:rPr>
        <w:t xml:space="preserve"> </w:t>
      </w:r>
      <w:proofErr w:type="spellStart"/>
      <w:r w:rsidRPr="009E3380">
        <w:rPr>
          <w:lang w:val="ru-RU"/>
        </w:rPr>
        <w:t>Анней</w:t>
      </w:r>
      <w:proofErr w:type="spellEnd"/>
      <w:r w:rsidRPr="009E3380">
        <w:rPr>
          <w:lang w:val="ru-RU"/>
        </w:rPr>
        <w:t xml:space="preserve"> Сенека);</w:t>
      </w:r>
    </w:p>
    <w:p w:rsidR="00477E0D" w:rsidRDefault="00287AC1" w:rsidP="009E3380">
      <w:pPr>
        <w:numPr>
          <w:ilvl w:val="0"/>
          <w:numId w:val="9"/>
        </w:numPr>
        <w:ind w:right="31"/>
      </w:pPr>
      <w:proofErr w:type="gramStart"/>
      <w:r w:rsidRPr="009E3380">
        <w:rPr>
          <w:lang w:val="ru-RU"/>
        </w:rPr>
        <w:t>«Гордиться славою своих предков не только можно, но и должно, не уважать оной есть постыдное малодушие» (АС.</w:t>
      </w:r>
      <w:proofErr w:type="gramEnd"/>
      <w:r w:rsidRPr="009E3380">
        <w:rPr>
          <w:lang w:val="ru-RU"/>
        </w:rPr>
        <w:t xml:space="preserve"> </w:t>
      </w:r>
      <w:proofErr w:type="spellStart"/>
      <w:r>
        <w:t>Пушкин</w:t>
      </w:r>
      <w:proofErr w:type="spellEnd"/>
      <w:r>
        <w:t>).</w:t>
      </w:r>
    </w:p>
    <w:p w:rsidR="00477E0D" w:rsidRPr="009E3380" w:rsidRDefault="00287AC1" w:rsidP="009E3380">
      <w:pPr>
        <w:numPr>
          <w:ilvl w:val="1"/>
          <w:numId w:val="10"/>
        </w:numPr>
        <w:spacing w:after="72"/>
        <w:ind w:right="31"/>
        <w:rPr>
          <w:lang w:val="ru-RU"/>
        </w:rPr>
      </w:pPr>
      <w:r w:rsidRPr="009E3380">
        <w:rPr>
          <w:lang w:val="ru-RU"/>
        </w:rPr>
        <w:t xml:space="preserve">Разъяснения по содержанию тематических направлений Конкурса и списки писателей-юбиляров и произведений-юбиляров содержатся в Методических рекомендациях по организации и проведению Всероссийского конкурса сочинений, размещенных на официальном сайте Конкурса </w:t>
      </w:r>
      <w:r w:rsidR="00FD712A">
        <w:rPr>
          <w:lang w:val="ru-RU"/>
        </w:rPr>
        <w:t xml:space="preserve">                     </w:t>
      </w:r>
      <w:r w:rsidRPr="009E3380">
        <w:rPr>
          <w:lang w:val="ru-RU"/>
        </w:rPr>
        <w:t>(</w:t>
      </w:r>
      <w:r>
        <w:t>http</w:t>
      </w:r>
      <w:r w:rsidR="00FD712A">
        <w:rPr>
          <w:lang w:val="ru-RU"/>
        </w:rPr>
        <w:t>://</w:t>
      </w:r>
      <w:r w:rsidR="00FD712A">
        <w:t>ww</w:t>
      </w:r>
      <w:r>
        <w:t>w</w:t>
      </w:r>
      <w:r w:rsidRPr="009E3380">
        <w:rPr>
          <w:lang w:val="ru-RU"/>
        </w:rPr>
        <w:t>.</w:t>
      </w:r>
      <w:proofErr w:type="spellStart"/>
      <w:r>
        <w:t>apkpro</w:t>
      </w:r>
      <w:proofErr w:type="spellEnd"/>
      <w:r w:rsidRPr="009E3380">
        <w:rPr>
          <w:lang w:val="ru-RU"/>
        </w:rPr>
        <w:t>.</w:t>
      </w:r>
      <w:proofErr w:type="spellStart"/>
      <w:r>
        <w:t>ru</w:t>
      </w:r>
      <w:proofErr w:type="spellEnd"/>
      <w:r w:rsidRPr="009E3380">
        <w:rPr>
          <w:lang w:val="ru-RU"/>
        </w:rPr>
        <w:t>/</w:t>
      </w:r>
      <w:proofErr w:type="spellStart"/>
      <w:r>
        <w:t>vks</w:t>
      </w:r>
      <w:proofErr w:type="spellEnd"/>
      <w:r w:rsidRPr="009E3380">
        <w:rPr>
          <w:lang w:val="ru-RU"/>
        </w:rPr>
        <w:t>).</w:t>
      </w:r>
    </w:p>
    <w:p w:rsidR="00477E0D" w:rsidRPr="009E3380" w:rsidRDefault="00287AC1" w:rsidP="009E3380">
      <w:pPr>
        <w:numPr>
          <w:ilvl w:val="1"/>
          <w:numId w:val="10"/>
        </w:numPr>
        <w:spacing w:after="91" w:line="237" w:lineRule="auto"/>
        <w:ind w:right="31"/>
        <w:rPr>
          <w:lang w:val="ru-RU"/>
        </w:rPr>
      </w:pPr>
      <w:r w:rsidRPr="009E3380">
        <w:rPr>
          <w:lang w:val="ru-RU"/>
        </w:rPr>
        <w:t>Сочинения, содержание которых не соответствует тематическим направлениям</w:t>
      </w:r>
      <w:r w:rsidR="00BE71D4">
        <w:rPr>
          <w:lang w:val="ru-RU"/>
        </w:rPr>
        <w:t>, утвержденным данным Порядком</w:t>
      </w:r>
      <w:r w:rsidRPr="009E3380">
        <w:rPr>
          <w:lang w:val="ru-RU"/>
        </w:rPr>
        <w:t>, права на участие в Конкурсе не имеют.</w:t>
      </w:r>
    </w:p>
    <w:p w:rsidR="00477E0D" w:rsidRPr="009E3380" w:rsidRDefault="00287AC1" w:rsidP="009E3380">
      <w:pPr>
        <w:numPr>
          <w:ilvl w:val="1"/>
          <w:numId w:val="10"/>
        </w:numPr>
        <w:spacing w:after="72"/>
        <w:ind w:right="31"/>
        <w:rPr>
          <w:lang w:val="ru-RU"/>
        </w:rPr>
      </w:pPr>
      <w:r w:rsidRPr="009E3380">
        <w:rPr>
          <w:lang w:val="ru-RU"/>
        </w:rPr>
        <w:lastRenderedPageBreak/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477E0D" w:rsidRPr="009E3380" w:rsidRDefault="00287AC1" w:rsidP="009E3380">
      <w:pPr>
        <w:numPr>
          <w:ilvl w:val="1"/>
          <w:numId w:val="10"/>
        </w:numPr>
        <w:spacing w:after="85"/>
        <w:ind w:right="31"/>
        <w:rPr>
          <w:lang w:val="ru-RU"/>
        </w:rPr>
      </w:pPr>
      <w:proofErr w:type="gramStart"/>
      <w:r w:rsidRPr="009E3380">
        <w:rPr>
          <w:lang w:val="ru-RU"/>
        </w:rPr>
        <w:t>Жанры конкурсных работ: рассказ, сказка, письмо, дневник, заочная экскурсия, очерк, репортаж, интервью, слово, эссе, рецензия.</w:t>
      </w:r>
      <w:proofErr w:type="gramEnd"/>
    </w:p>
    <w:p w:rsidR="00477E0D" w:rsidRPr="009E3380" w:rsidRDefault="00287AC1" w:rsidP="009E3380">
      <w:pPr>
        <w:numPr>
          <w:ilvl w:val="1"/>
          <w:numId w:val="10"/>
        </w:numPr>
        <w:spacing w:after="441"/>
        <w:ind w:right="31"/>
        <w:rPr>
          <w:lang w:val="ru-RU"/>
        </w:rPr>
      </w:pPr>
      <w:r w:rsidRPr="009E3380">
        <w:rPr>
          <w:lang w:val="ru-RU"/>
        </w:rPr>
        <w:t>Выбор жанра конкурсной работы участник Конкурса осуществляет самостоятельно.</w:t>
      </w:r>
    </w:p>
    <w:p w:rsidR="00477E0D" w:rsidRPr="009E3380" w:rsidRDefault="00FD712A" w:rsidP="00FD712A">
      <w:pPr>
        <w:spacing w:after="245" w:line="265" w:lineRule="auto"/>
        <w:ind w:left="66" w:right="406" w:firstLine="0"/>
        <w:rPr>
          <w:lang w:val="ru-RU"/>
        </w:rPr>
      </w:pPr>
      <w:r>
        <w:rPr>
          <w:sz w:val="30"/>
        </w:rPr>
        <w:t>III</w:t>
      </w:r>
      <w:r>
        <w:rPr>
          <w:sz w:val="30"/>
          <w:lang w:val="ru-RU"/>
        </w:rPr>
        <w:t xml:space="preserve"> </w:t>
      </w:r>
      <w:r w:rsidR="00287AC1" w:rsidRPr="009E3380">
        <w:rPr>
          <w:sz w:val="30"/>
          <w:lang w:val="ru-RU"/>
        </w:rPr>
        <w:t>Сроки и организация проведения Конкурса</w:t>
      </w:r>
    </w:p>
    <w:p w:rsidR="00477E0D" w:rsidRPr="009E3380" w:rsidRDefault="00287AC1" w:rsidP="009E3380">
      <w:pPr>
        <w:ind w:left="777" w:right="31" w:firstLine="0"/>
        <w:rPr>
          <w:lang w:val="ru-RU"/>
        </w:rPr>
      </w:pPr>
      <w:r w:rsidRPr="009E3380">
        <w:rPr>
          <w:lang w:val="ru-RU"/>
        </w:rPr>
        <w:t>З. 1. Конкурс проводится в три этапа.</w:t>
      </w:r>
    </w:p>
    <w:p w:rsidR="00477E0D" w:rsidRPr="009E3380" w:rsidRDefault="00287AC1" w:rsidP="009E3380">
      <w:pPr>
        <w:spacing w:after="85"/>
        <w:ind w:left="66" w:right="3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1579" cy="125268"/>
            <wp:effectExtent l="0" t="0" r="0" b="0"/>
            <wp:docPr id="7869" name="Picture 7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" name="Picture 78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79" cy="1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380">
        <w:rPr>
          <w:lang w:val="ru-RU"/>
        </w:rPr>
        <w:t xml:space="preserve"> этап (школьный, очный): прием заявок на участие в Конкурсе; написание конкурсных работ; проверка и отбор работ на школьном уровне до 20 сентября 2018 года.</w:t>
      </w:r>
    </w:p>
    <w:p w:rsidR="00477E0D" w:rsidRPr="009E3380" w:rsidRDefault="00287AC1" w:rsidP="009E3380">
      <w:pPr>
        <w:spacing w:after="9"/>
        <w:ind w:left="66" w:right="31"/>
        <w:rPr>
          <w:lang w:val="ru-RU"/>
        </w:rPr>
      </w:pPr>
      <w:r w:rsidRPr="009E3380">
        <w:rPr>
          <w:lang w:val="ru-RU"/>
        </w:rPr>
        <w:t>Ответственные за проведение школьного этапа руководители образовательных организаций.</w:t>
      </w:r>
    </w:p>
    <w:p w:rsidR="00477E0D" w:rsidRDefault="00287AC1" w:rsidP="009E3380">
      <w:pPr>
        <w:spacing w:after="0"/>
        <w:ind w:left="66" w:right="31"/>
        <w:rPr>
          <w:lang w:val="ru-RU"/>
        </w:rPr>
      </w:pPr>
      <w:r w:rsidRPr="009E3380">
        <w:rPr>
          <w:lang w:val="ru-RU"/>
        </w:rPr>
        <w:t>2 этап (муниципальный, заочный): прием конкурсных работ, прошедших отбор на школьном уровне; проверка и отбор работ на муниципальном уровне: - с 21 сентября 2018 года по 27 сентября 2018 года.</w:t>
      </w:r>
    </w:p>
    <w:p w:rsidR="00C002B5" w:rsidRPr="009E3380" w:rsidRDefault="00DF0D1A" w:rsidP="00C002B5">
      <w:pPr>
        <w:spacing w:after="9"/>
        <w:ind w:left="66" w:right="31" w:firstLine="580"/>
        <w:rPr>
          <w:lang w:val="ru-RU"/>
        </w:rPr>
      </w:pPr>
      <w:r>
        <w:rPr>
          <w:lang w:val="ru-RU"/>
        </w:rPr>
        <w:t xml:space="preserve"> </w:t>
      </w:r>
      <w:r w:rsidR="00B50ABC">
        <w:rPr>
          <w:lang w:val="ru-RU"/>
        </w:rPr>
        <w:t>Ответственный за</w:t>
      </w:r>
      <w:r>
        <w:rPr>
          <w:lang w:val="ru-RU"/>
        </w:rPr>
        <w:t xml:space="preserve"> проведение</w:t>
      </w:r>
      <w:r w:rsidR="00C002B5" w:rsidRPr="009E3380">
        <w:rPr>
          <w:lang w:val="ru-RU"/>
        </w:rPr>
        <w:t xml:space="preserve"> </w:t>
      </w:r>
      <w:r w:rsidR="00C002B5">
        <w:rPr>
          <w:lang w:val="ru-RU"/>
        </w:rPr>
        <w:t xml:space="preserve">муниципального </w:t>
      </w:r>
      <w:r w:rsidR="00C002B5" w:rsidRPr="009E3380">
        <w:rPr>
          <w:lang w:val="ru-RU"/>
        </w:rPr>
        <w:t xml:space="preserve">этапа </w:t>
      </w:r>
      <w:r w:rsidR="00C002B5">
        <w:rPr>
          <w:lang w:val="ru-RU"/>
        </w:rPr>
        <w:t>комитет по образованию администрации МО «Кингисеппский муниципальный район» Ленинградской области.</w:t>
      </w:r>
    </w:p>
    <w:p w:rsidR="00477E0D" w:rsidRPr="009E3380" w:rsidRDefault="00AC0E73" w:rsidP="009E3380">
      <w:pPr>
        <w:spacing w:after="0"/>
        <w:ind w:left="66" w:right="31" w:firstLine="557"/>
        <w:rPr>
          <w:lang w:val="ru-RU"/>
        </w:rPr>
      </w:pPr>
      <w:r>
        <w:rPr>
          <w:lang w:val="ru-RU"/>
        </w:rPr>
        <w:t xml:space="preserve">  </w:t>
      </w:r>
      <w:proofErr w:type="gramStart"/>
      <w:r w:rsidR="00287AC1" w:rsidRPr="009E3380">
        <w:rPr>
          <w:lang w:val="ru-RU"/>
        </w:rPr>
        <w:t>З</w:t>
      </w:r>
      <w:proofErr w:type="gramEnd"/>
      <w:r w:rsidR="00287AC1" w:rsidRPr="009E3380">
        <w:rPr>
          <w:lang w:val="ru-RU"/>
        </w:rPr>
        <w:t xml:space="preserve"> этап (региональный, заочный): прием конкурсных работ, прошедших отбор на муниципальном уровне; проверка и отбор работ на региональном уровне - с 28 сентября 2018 года по 9 октября 2018 года.</w:t>
      </w:r>
    </w:p>
    <w:p w:rsidR="00477E0D" w:rsidRPr="009E3380" w:rsidRDefault="00287AC1" w:rsidP="009E3380">
      <w:pPr>
        <w:spacing w:after="75"/>
        <w:ind w:left="66" w:right="31"/>
        <w:rPr>
          <w:lang w:val="ru-RU"/>
        </w:rPr>
      </w:pPr>
      <w:r w:rsidRPr="009E3380">
        <w:rPr>
          <w:lang w:val="ru-RU"/>
        </w:rPr>
        <w:t xml:space="preserve">3.2. Настоящий Порядок регламентирует проведение </w:t>
      </w:r>
      <w:r w:rsidR="00DF0D1A">
        <w:rPr>
          <w:lang w:val="ru-RU"/>
        </w:rPr>
        <w:t xml:space="preserve">школьного и </w:t>
      </w:r>
      <w:r w:rsidR="005C767C">
        <w:rPr>
          <w:lang w:val="ru-RU"/>
        </w:rPr>
        <w:t xml:space="preserve">муниципального </w:t>
      </w:r>
      <w:r w:rsidR="00DF0D1A">
        <w:rPr>
          <w:lang w:val="ru-RU"/>
        </w:rPr>
        <w:t>этапов</w:t>
      </w:r>
      <w:r w:rsidRPr="009E3380">
        <w:rPr>
          <w:lang w:val="ru-RU"/>
        </w:rPr>
        <w:t xml:space="preserve"> Всероссийского конкурса сочинений.</w:t>
      </w:r>
    </w:p>
    <w:p w:rsidR="00477E0D" w:rsidRPr="009E3380" w:rsidRDefault="00287AC1" w:rsidP="009E3380">
      <w:pPr>
        <w:spacing w:after="71"/>
        <w:ind w:left="66" w:right="31"/>
        <w:rPr>
          <w:lang w:val="ru-RU"/>
        </w:rPr>
      </w:pPr>
      <w:r w:rsidRPr="009E3380">
        <w:rPr>
          <w:lang w:val="ru-RU"/>
        </w:rPr>
        <w:t xml:space="preserve">3.3. На </w:t>
      </w:r>
      <w:r w:rsidR="002E30B9">
        <w:rPr>
          <w:lang w:val="ru-RU"/>
        </w:rPr>
        <w:t xml:space="preserve">школьном и муниципальном </w:t>
      </w:r>
      <w:r w:rsidRPr="009E3380">
        <w:rPr>
          <w:lang w:val="ru-RU"/>
        </w:rPr>
        <w:t>этапах Конкурса не подлежат рассмотрению работы, подготовленные с нарушением требований к их оформлению или с нарушением сроков представления.</w:t>
      </w:r>
    </w:p>
    <w:p w:rsidR="00477E0D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 xml:space="preserve">3.4. Для оценки работ участников Конкурса и определения победителей Конкурса на </w:t>
      </w:r>
      <w:r w:rsidR="000C675D">
        <w:rPr>
          <w:lang w:val="ru-RU"/>
        </w:rPr>
        <w:t xml:space="preserve">школьном и муниципальном </w:t>
      </w:r>
      <w:proofErr w:type="gramStart"/>
      <w:r w:rsidRPr="009E3380">
        <w:rPr>
          <w:lang w:val="ru-RU"/>
        </w:rPr>
        <w:t>этапах</w:t>
      </w:r>
      <w:proofErr w:type="gramEnd"/>
      <w:r w:rsidRPr="009E3380">
        <w:rPr>
          <w:lang w:val="ru-RU"/>
        </w:rPr>
        <w:t xml:space="preserve"> проведения Конкурса создается жюри Конкурса.</w:t>
      </w:r>
    </w:p>
    <w:p w:rsidR="00FC4427" w:rsidRPr="009E3380" w:rsidRDefault="00FC4427" w:rsidP="00FC4427">
      <w:pPr>
        <w:ind w:left="66" w:right="31" w:firstLine="580"/>
        <w:rPr>
          <w:lang w:val="ru-RU"/>
        </w:rPr>
      </w:pPr>
      <w:r>
        <w:rPr>
          <w:lang w:val="ru-RU"/>
        </w:rPr>
        <w:t xml:space="preserve"> </w:t>
      </w:r>
      <w:r w:rsidRPr="009E3380">
        <w:rPr>
          <w:lang w:val="ru-RU"/>
        </w:rPr>
        <w:t xml:space="preserve">Состав жюри </w:t>
      </w:r>
      <w:r>
        <w:rPr>
          <w:lang w:val="ru-RU"/>
        </w:rPr>
        <w:t xml:space="preserve">школьного </w:t>
      </w:r>
      <w:r w:rsidRPr="009E3380">
        <w:rPr>
          <w:lang w:val="ru-RU"/>
        </w:rPr>
        <w:t>этапа Конкурса формируется и утверждается</w:t>
      </w:r>
      <w:r>
        <w:rPr>
          <w:lang w:val="ru-RU"/>
        </w:rPr>
        <w:t xml:space="preserve"> общеобразовательной организацией.</w:t>
      </w:r>
    </w:p>
    <w:p w:rsidR="00477E0D" w:rsidRPr="009E3380" w:rsidRDefault="00AC0E73" w:rsidP="009E3380">
      <w:pPr>
        <w:ind w:left="66" w:right="31" w:firstLine="580"/>
        <w:rPr>
          <w:lang w:val="ru-RU"/>
        </w:rPr>
      </w:pPr>
      <w:r>
        <w:rPr>
          <w:lang w:val="ru-RU"/>
        </w:rPr>
        <w:t xml:space="preserve"> </w:t>
      </w:r>
      <w:r w:rsidR="00287AC1" w:rsidRPr="009E3380">
        <w:rPr>
          <w:lang w:val="ru-RU"/>
        </w:rPr>
        <w:t xml:space="preserve">Состав жюри </w:t>
      </w:r>
      <w:r w:rsidR="005C767C">
        <w:rPr>
          <w:lang w:val="ru-RU"/>
        </w:rPr>
        <w:t xml:space="preserve">муниципального </w:t>
      </w:r>
      <w:r w:rsidR="00287AC1" w:rsidRPr="009E3380">
        <w:rPr>
          <w:lang w:val="ru-RU"/>
        </w:rPr>
        <w:t xml:space="preserve">этапа Конкурса формируется и утверждается комитетом </w:t>
      </w:r>
      <w:r w:rsidR="005C767C">
        <w:rPr>
          <w:lang w:val="ru-RU"/>
        </w:rPr>
        <w:t>по образованию администрации МО «Кингисеппский муниципальный район»</w:t>
      </w:r>
      <w:r w:rsidR="00287AC1" w:rsidRPr="009E3380">
        <w:rPr>
          <w:lang w:val="ru-RU"/>
        </w:rPr>
        <w:t xml:space="preserve"> Ленинградской области.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3.5. Критерии оценивания конкурсных работ утверждаются данным Порядком и являются едиными для оценки работ на всех этапах Конкурса.</w:t>
      </w:r>
    </w:p>
    <w:p w:rsidR="00477E0D" w:rsidRPr="009E3380" w:rsidRDefault="00287AC1" w:rsidP="009E3380">
      <w:pPr>
        <w:spacing w:after="405"/>
        <w:ind w:left="66" w:right="31"/>
        <w:rPr>
          <w:lang w:val="ru-RU"/>
        </w:rPr>
      </w:pPr>
      <w:r w:rsidRPr="009E3380">
        <w:rPr>
          <w:lang w:val="ru-RU"/>
        </w:rPr>
        <w:t>3.6. Победители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</w:t>
      </w:r>
    </w:p>
    <w:p w:rsidR="00477E0D" w:rsidRPr="009E3380" w:rsidRDefault="00287AC1" w:rsidP="00A8206D">
      <w:pPr>
        <w:spacing w:after="248" w:line="265" w:lineRule="auto"/>
        <w:ind w:left="3701" w:right="406" w:hanging="3559"/>
        <w:rPr>
          <w:lang w:val="ru-RU"/>
        </w:rPr>
      </w:pPr>
      <w:r>
        <w:rPr>
          <w:sz w:val="30"/>
        </w:rPr>
        <w:lastRenderedPageBreak/>
        <w:t>IV</w:t>
      </w:r>
      <w:r w:rsidRPr="009E3380">
        <w:rPr>
          <w:sz w:val="30"/>
          <w:lang w:val="ru-RU"/>
        </w:rPr>
        <w:t xml:space="preserve"> Требования к конкурсным работам и порядок проведения этапов Конкурса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4.1. Все конкурсные работы выполняются обучающимися в письменном виде на бланке установленного образца. Бланк конкурсной работы размещен на официальном сайте Конкурса (</w:t>
      </w:r>
      <w:r>
        <w:t>http</w:t>
      </w:r>
      <w:r w:rsidRPr="009E3380">
        <w:rPr>
          <w:lang w:val="ru-RU"/>
        </w:rPr>
        <w:t>://</w:t>
      </w:r>
      <w:r>
        <w:t>www</w:t>
      </w:r>
      <w:r w:rsidRPr="009E3380">
        <w:rPr>
          <w:lang w:val="ru-RU"/>
        </w:rPr>
        <w:t>.</w:t>
      </w:r>
      <w:proofErr w:type="spellStart"/>
      <w:r>
        <w:t>apkpro</w:t>
      </w:r>
      <w:proofErr w:type="spellEnd"/>
      <w:r w:rsidRPr="009E3380">
        <w:rPr>
          <w:lang w:val="ru-RU"/>
        </w:rPr>
        <w:t>.</w:t>
      </w:r>
      <w:proofErr w:type="spellStart"/>
      <w:r>
        <w:t>ru</w:t>
      </w:r>
      <w:proofErr w:type="spellEnd"/>
      <w:r w:rsidRPr="009E3380">
        <w:rPr>
          <w:lang w:val="ru-RU"/>
        </w:rPr>
        <w:t>/</w:t>
      </w:r>
      <w:proofErr w:type="spellStart"/>
      <w:r>
        <w:t>vks</w:t>
      </w:r>
      <w:proofErr w:type="spellEnd"/>
      <w:r w:rsidRPr="009E3380">
        <w:rPr>
          <w:lang w:val="ru-RU"/>
        </w:rPr>
        <w:t>). Титульная страница бланка обязательна для заполнения.</w:t>
      </w:r>
    </w:p>
    <w:p w:rsidR="00477E0D" w:rsidRPr="009E3380" w:rsidRDefault="00287AC1" w:rsidP="009E3380">
      <w:pPr>
        <w:spacing w:after="61"/>
        <w:ind w:left="66" w:right="31"/>
        <w:rPr>
          <w:lang w:val="ru-RU"/>
        </w:rPr>
      </w:pPr>
      <w:r w:rsidRPr="009E3380">
        <w:rPr>
          <w:lang w:val="ru-RU"/>
        </w:rPr>
        <w:t>4.2. Каждый участник имеет право представить на Конкурс одну работу.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4.3. Участники Конкурса выполняют работу самостоятельно на русском языке в прозе, поэтические тексты не рассматриваются.</w:t>
      </w:r>
    </w:p>
    <w:p w:rsidR="00477E0D" w:rsidRPr="009E3380" w:rsidRDefault="00287AC1" w:rsidP="009E3380">
      <w:pPr>
        <w:spacing w:after="64"/>
        <w:ind w:left="66" w:right="31"/>
        <w:rPr>
          <w:lang w:val="ru-RU"/>
        </w:rPr>
      </w:pPr>
      <w:r w:rsidRPr="009E3380">
        <w:rPr>
          <w:lang w:val="ru-RU"/>
        </w:rPr>
        <w:t>4.4. Конкурсная работа принимается к рассмотрению только при наличии заполненной по установленному образцу Заявки на участие в Конкурсе. Образец оформления заявки на участие в Конкурсе представлен в разделе «Организационно-техническая документация» на официальном сайте Конкурса (</w:t>
      </w:r>
      <w:r>
        <w:t>http</w:t>
      </w:r>
      <w:r w:rsidRPr="009E3380">
        <w:rPr>
          <w:lang w:val="ru-RU"/>
        </w:rPr>
        <w:t>://</w:t>
      </w:r>
      <w:r>
        <w:t>www</w:t>
      </w:r>
      <w:r w:rsidRPr="009E3380">
        <w:rPr>
          <w:lang w:val="ru-RU"/>
        </w:rPr>
        <w:t>.</w:t>
      </w:r>
      <w:proofErr w:type="spellStart"/>
      <w:r>
        <w:t>apkpro</w:t>
      </w:r>
      <w:proofErr w:type="spellEnd"/>
      <w:r w:rsidRPr="009E3380">
        <w:rPr>
          <w:lang w:val="ru-RU"/>
        </w:rPr>
        <w:t>.</w:t>
      </w:r>
      <w:proofErr w:type="spellStart"/>
      <w:r>
        <w:t>ru</w:t>
      </w:r>
      <w:proofErr w:type="spellEnd"/>
      <w:r w:rsidRPr="009E3380">
        <w:rPr>
          <w:lang w:val="ru-RU"/>
        </w:rPr>
        <w:t>/</w:t>
      </w:r>
      <w:proofErr w:type="spellStart"/>
      <w:r>
        <w:t>vks</w:t>
      </w:r>
      <w:proofErr w:type="spellEnd"/>
      <w:r w:rsidRPr="009E3380">
        <w:rPr>
          <w:lang w:val="ru-RU"/>
        </w:rPr>
        <w:t>).</w:t>
      </w:r>
    </w:p>
    <w:p w:rsidR="00477E0D" w:rsidRPr="009E3380" w:rsidRDefault="00287AC1" w:rsidP="009E3380">
      <w:pPr>
        <w:spacing w:after="63"/>
        <w:ind w:left="66" w:right="31"/>
        <w:rPr>
          <w:lang w:val="ru-RU"/>
        </w:rPr>
      </w:pPr>
      <w:r w:rsidRPr="009E3380">
        <w:rPr>
          <w:lang w:val="ru-RU"/>
        </w:rPr>
        <w:t>4.5. Иллюстрирование конкурсных работ авторами не запрещается, но и не является обязательным.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4.6. Объем конкурсной работы не регламентируется и не может служить основанием для отказа от рассмотрения и оценки работы.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4.7. 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4.5. Во время написания конкурсной работы разрешается использовать подготовленный заранее цитатник (по определенному тематическому направлению). Допускается наличие в аудитории орфографических словарей и справочников по русскому языку.</w:t>
      </w:r>
    </w:p>
    <w:p w:rsidR="00477E0D" w:rsidRPr="009E3380" w:rsidRDefault="00287AC1" w:rsidP="009E3380">
      <w:pPr>
        <w:spacing w:after="67"/>
        <w:ind w:left="66" w:right="31"/>
        <w:rPr>
          <w:lang w:val="ru-RU"/>
        </w:rPr>
      </w:pPr>
      <w:r w:rsidRPr="009E3380">
        <w:rPr>
          <w:lang w:val="ru-RU"/>
        </w:rPr>
        <w:t>4.6. На муниципальный этап Конкурса передается не более 4 работ от каждой из муниципальных образовательных организаций (по одной работе от каждой возрастной группы, занявших первую позицию в рейтинговых списках школьного этапа Конкурса).</w:t>
      </w:r>
    </w:p>
    <w:p w:rsidR="00477E0D" w:rsidRPr="009E3380" w:rsidRDefault="00287AC1" w:rsidP="009E3380">
      <w:pPr>
        <w:spacing w:after="15"/>
        <w:ind w:left="66" w:right="31"/>
        <w:rPr>
          <w:lang w:val="ru-RU"/>
        </w:rPr>
      </w:pPr>
      <w:r w:rsidRPr="009E3380">
        <w:rPr>
          <w:lang w:val="ru-RU"/>
        </w:rPr>
        <w:t>4.7. На региональный этап Конкурса от органов местного самоуправления, осуществляющих управление в сфере образования, передается не более 4 работ (по одной работе от каждой возрастной группы, занявших первые позиции рейтинговых списков муниципального этапа Конкурса).</w:t>
      </w:r>
      <w:r w:rsidR="00EE6923">
        <w:rPr>
          <w:lang w:val="ru-RU"/>
        </w:rPr>
        <w:t xml:space="preserve"> На региональном этапе Конкурса работы подлежат проверке на плагиат.</w:t>
      </w:r>
    </w:p>
    <w:p w:rsidR="00EE6923" w:rsidRDefault="00EE6923" w:rsidP="00A8206D">
      <w:pPr>
        <w:spacing w:after="365" w:line="265" w:lineRule="auto"/>
        <w:ind w:left="0" w:right="406" w:firstLine="0"/>
        <w:rPr>
          <w:sz w:val="30"/>
          <w:lang w:val="ru-RU"/>
        </w:rPr>
      </w:pPr>
    </w:p>
    <w:p w:rsidR="00477E0D" w:rsidRPr="009E3380" w:rsidRDefault="00287AC1" w:rsidP="00A8206D">
      <w:pPr>
        <w:spacing w:after="365" w:line="265" w:lineRule="auto"/>
        <w:ind w:left="0" w:right="406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2632" cy="125268"/>
            <wp:effectExtent l="19050" t="0" r="718" b="0"/>
            <wp:docPr id="11663" name="Picture 1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" name="Picture 116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632" cy="1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D0A">
        <w:rPr>
          <w:sz w:val="30"/>
          <w:lang w:val="ru-RU"/>
        </w:rPr>
        <w:t xml:space="preserve"> </w:t>
      </w:r>
      <w:r w:rsidRPr="009E3380">
        <w:rPr>
          <w:sz w:val="30"/>
          <w:lang w:val="ru-RU"/>
        </w:rPr>
        <w:t>Критерии и порядок оценивания конкурсных работ</w:t>
      </w:r>
    </w:p>
    <w:p w:rsidR="00477E0D" w:rsidRPr="009E3380" w:rsidRDefault="00287AC1" w:rsidP="009E3380">
      <w:pPr>
        <w:spacing w:after="70"/>
        <w:ind w:left="66" w:right="31"/>
        <w:rPr>
          <w:lang w:val="ru-RU"/>
        </w:rPr>
      </w:pPr>
      <w:r w:rsidRPr="009E3380">
        <w:rPr>
          <w:lang w:val="ru-RU"/>
        </w:rPr>
        <w:t>5.1. Оценивание конкурсных работ осуществляется по следующим критериям:</w:t>
      </w:r>
    </w:p>
    <w:p w:rsidR="00477E0D" w:rsidRDefault="00F11FF0" w:rsidP="009E3380">
      <w:pPr>
        <w:numPr>
          <w:ilvl w:val="1"/>
          <w:numId w:val="11"/>
        </w:numPr>
        <w:ind w:right="31" w:hanging="302"/>
      </w:pPr>
      <w:r>
        <w:rPr>
          <w:lang w:val="ru-RU"/>
        </w:rPr>
        <w:t xml:space="preserve"> </w:t>
      </w:r>
      <w:proofErr w:type="spellStart"/>
      <w:r w:rsidR="00287AC1">
        <w:t>Содержание</w:t>
      </w:r>
      <w:proofErr w:type="spellEnd"/>
      <w:r w:rsidR="00287AC1">
        <w:t xml:space="preserve"> </w:t>
      </w:r>
      <w:proofErr w:type="spellStart"/>
      <w:r w:rsidR="00287AC1">
        <w:t>сочинения</w:t>
      </w:r>
      <w:proofErr w:type="spellEnd"/>
      <w:r w:rsidR="00287AC1">
        <w:t>;</w:t>
      </w:r>
    </w:p>
    <w:p w:rsidR="00477E0D" w:rsidRPr="009E3380" w:rsidRDefault="00F11FF0" w:rsidP="009E3380">
      <w:pPr>
        <w:numPr>
          <w:ilvl w:val="1"/>
          <w:numId w:val="11"/>
        </w:numPr>
        <w:ind w:right="31" w:hanging="302"/>
        <w:rPr>
          <w:lang w:val="ru-RU"/>
        </w:rPr>
      </w:pPr>
      <w:r>
        <w:rPr>
          <w:lang w:val="ru-RU"/>
        </w:rPr>
        <w:t xml:space="preserve"> </w:t>
      </w:r>
      <w:r w:rsidR="00287AC1" w:rsidRPr="009E3380">
        <w:rPr>
          <w:lang w:val="ru-RU"/>
        </w:rPr>
        <w:t>Выражение в сочинении авторской позиции;</w:t>
      </w:r>
    </w:p>
    <w:p w:rsidR="00BA4D0A" w:rsidRDefault="00287AC1" w:rsidP="009E3380">
      <w:pPr>
        <w:spacing w:after="46" w:line="237" w:lineRule="auto"/>
        <w:ind w:left="766" w:right="708" w:firstLine="0"/>
        <w:rPr>
          <w:lang w:val="ru-RU"/>
        </w:rPr>
      </w:pPr>
      <w:r w:rsidRPr="009E3380">
        <w:rPr>
          <w:lang w:val="ru-RU"/>
        </w:rPr>
        <w:lastRenderedPageBreak/>
        <w:t xml:space="preserve">З) </w:t>
      </w:r>
      <w:r w:rsidR="00F11FF0">
        <w:rPr>
          <w:lang w:val="ru-RU"/>
        </w:rPr>
        <w:t xml:space="preserve"> </w:t>
      </w:r>
      <w:r w:rsidRPr="009E3380">
        <w:rPr>
          <w:lang w:val="ru-RU"/>
        </w:rPr>
        <w:t xml:space="preserve">Соблюдение в сочинении характеристик выбранного жанра; </w:t>
      </w:r>
    </w:p>
    <w:p w:rsidR="00477E0D" w:rsidRPr="009E3380" w:rsidRDefault="00287AC1" w:rsidP="009E3380">
      <w:pPr>
        <w:spacing w:after="46" w:line="237" w:lineRule="auto"/>
        <w:ind w:left="766" w:right="708" w:firstLine="0"/>
        <w:rPr>
          <w:lang w:val="ru-RU"/>
        </w:rPr>
      </w:pPr>
      <w:r w:rsidRPr="009E3380">
        <w:rPr>
          <w:lang w:val="ru-RU"/>
        </w:rPr>
        <w:t xml:space="preserve">4) Художественное своеобразие и речевое оформление сочинения; 5) </w:t>
      </w:r>
      <w:r w:rsidR="00A22F70">
        <w:rPr>
          <w:lang w:val="ru-RU"/>
        </w:rPr>
        <w:t xml:space="preserve"> </w:t>
      </w:r>
      <w:r w:rsidRPr="009E3380">
        <w:rPr>
          <w:lang w:val="ru-RU"/>
        </w:rPr>
        <w:t>Грамотность сочинения.</w:t>
      </w:r>
    </w:p>
    <w:p w:rsidR="00477E0D" w:rsidRPr="009E3380" w:rsidRDefault="00287AC1" w:rsidP="009E3380">
      <w:pPr>
        <w:spacing w:after="80"/>
        <w:ind w:left="66" w:right="31"/>
        <w:rPr>
          <w:lang w:val="ru-RU"/>
        </w:rPr>
      </w:pPr>
      <w:r w:rsidRPr="009E3380">
        <w:rPr>
          <w:lang w:val="ru-RU"/>
        </w:rPr>
        <w:t>На федеральном этапе Конкурса добавляется критерий «Общее читательское восприятие текста сочинения» — дополнительный вариативный балл (по усмотрению члена жюри).</w:t>
      </w:r>
    </w:p>
    <w:p w:rsidR="00477E0D" w:rsidRPr="009E3380" w:rsidRDefault="00287AC1" w:rsidP="009E3380">
      <w:pPr>
        <w:spacing w:after="69"/>
        <w:ind w:left="66" w:right="31"/>
        <w:rPr>
          <w:lang w:val="ru-RU"/>
        </w:rPr>
      </w:pPr>
      <w:r w:rsidRPr="009E3380">
        <w:rPr>
          <w:lang w:val="ru-RU"/>
        </w:rPr>
        <w:t>5.2. Показатели по критериям оценки конкурсных работ и методика оценки конкурсных работ даны в Методических рекомендациях по подготовке и проведению Всероссийского конкурса сочинений, размещенных на официальном сайте Конкурса (</w:t>
      </w:r>
      <w:r>
        <w:rPr>
          <w:u w:val="single" w:color="000000"/>
        </w:rPr>
        <w:t>http</w:t>
      </w:r>
      <w:r w:rsidRPr="009E3380">
        <w:rPr>
          <w:u w:val="single" w:color="000000"/>
          <w:lang w:val="ru-RU"/>
        </w:rPr>
        <w:t>://</w:t>
      </w:r>
      <w:r>
        <w:rPr>
          <w:u w:val="single" w:color="000000"/>
        </w:rPr>
        <w:t>www</w:t>
      </w:r>
      <w:r w:rsidRPr="009E3380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apkpro</w:t>
      </w:r>
      <w:proofErr w:type="spellEnd"/>
      <w:r w:rsidRPr="009E3380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ru</w:t>
      </w:r>
      <w:proofErr w:type="spellEnd"/>
      <w:r w:rsidRPr="009E3380">
        <w:rPr>
          <w:u w:val="single" w:color="000000"/>
          <w:lang w:val="ru-RU"/>
        </w:rPr>
        <w:t>/</w:t>
      </w:r>
      <w:proofErr w:type="spellStart"/>
      <w:r>
        <w:rPr>
          <w:u w:val="single" w:color="000000"/>
        </w:rPr>
        <w:t>vks</w:t>
      </w:r>
      <w:proofErr w:type="spellEnd"/>
      <w:r w:rsidRPr="009E3380">
        <w:rPr>
          <w:u w:val="single" w:color="000000"/>
          <w:lang w:val="ru-RU"/>
        </w:rPr>
        <w:t>)</w:t>
      </w:r>
      <w:r w:rsidRPr="009E3380">
        <w:rPr>
          <w:lang w:val="ru-RU"/>
        </w:rPr>
        <w:t>.</w:t>
      </w:r>
    </w:p>
    <w:p w:rsidR="00477E0D" w:rsidRPr="009E3380" w:rsidRDefault="00287AC1" w:rsidP="009E3380">
      <w:pPr>
        <w:spacing w:after="74"/>
        <w:ind w:left="66" w:right="31"/>
        <w:rPr>
          <w:lang w:val="ru-RU"/>
        </w:rPr>
      </w:pPr>
      <w:r w:rsidRPr="009E3380">
        <w:rPr>
          <w:lang w:val="ru-RU"/>
        </w:rPr>
        <w:t>5.3. Оценка конкурсных работ на всех этапах Конкурса проводится членами жюри по определенным настоящим Порядком критериям. Каждая работа оценивается не менее чем двумя членами жюри.</w:t>
      </w:r>
    </w:p>
    <w:p w:rsidR="00477E0D" w:rsidRPr="009E3380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>5.4. Конкурсные работы участников каждой возрастной группы оцениваются отдельно.</w:t>
      </w:r>
    </w:p>
    <w:p w:rsidR="00477E0D" w:rsidRPr="009E3380" w:rsidRDefault="00287AC1" w:rsidP="009E3380">
      <w:pPr>
        <w:ind w:left="0" w:right="116"/>
        <w:rPr>
          <w:lang w:val="ru-RU"/>
        </w:rPr>
      </w:pPr>
      <w:r w:rsidRPr="009E3380">
        <w:rPr>
          <w:lang w:val="ru-RU"/>
        </w:rPr>
        <w:t xml:space="preserve">5.5. На каждом этапе </w:t>
      </w:r>
      <w:proofErr w:type="gramStart"/>
      <w:r w:rsidRPr="009E3380">
        <w:rPr>
          <w:lang w:val="ru-RU"/>
        </w:rPr>
        <w:t>Конкурса</w:t>
      </w:r>
      <w:proofErr w:type="gramEnd"/>
      <w:r w:rsidRPr="009E3380">
        <w:rPr>
          <w:lang w:val="ru-RU"/>
        </w:rPr>
        <w:t xml:space="preserve"> на основании протоколов работы жюри составляются рейтинговые списки участников по возрастным группам. На основании полученных результатов выявляются победители соответствующего этапа Конкурса.</w:t>
      </w:r>
    </w:p>
    <w:p w:rsidR="00477E0D" w:rsidRPr="009E3380" w:rsidRDefault="00287AC1" w:rsidP="009E3380">
      <w:pPr>
        <w:spacing w:after="458"/>
        <w:ind w:left="66" w:right="116"/>
        <w:rPr>
          <w:lang w:val="ru-RU"/>
        </w:rPr>
      </w:pPr>
      <w:r w:rsidRPr="009E3380">
        <w:rPr>
          <w:lang w:val="ru-RU"/>
        </w:rPr>
        <w:t>5.6. Образцы оформления протоколов оценивания и рейтинговых списков размещены на официальном сайте Конкурса в разделе «Организационно-техническая документация» (</w:t>
      </w:r>
      <w:r>
        <w:t>http</w:t>
      </w:r>
      <w:r w:rsidRPr="009E3380">
        <w:rPr>
          <w:lang w:val="ru-RU"/>
        </w:rPr>
        <w:t>://</w:t>
      </w:r>
      <w:r>
        <w:t>www</w:t>
      </w:r>
      <w:r w:rsidRPr="009E3380">
        <w:rPr>
          <w:lang w:val="ru-RU"/>
        </w:rPr>
        <w:t>.</w:t>
      </w:r>
      <w:proofErr w:type="spellStart"/>
      <w:r>
        <w:t>apkpro</w:t>
      </w:r>
      <w:proofErr w:type="spellEnd"/>
      <w:r w:rsidRPr="009E3380">
        <w:rPr>
          <w:lang w:val="ru-RU"/>
        </w:rPr>
        <w:t>.</w:t>
      </w:r>
      <w:proofErr w:type="spellStart"/>
      <w:r>
        <w:t>ru</w:t>
      </w:r>
      <w:proofErr w:type="spellEnd"/>
      <w:r w:rsidRPr="009E3380">
        <w:rPr>
          <w:lang w:val="ru-RU"/>
        </w:rPr>
        <w:t>/</w:t>
      </w:r>
      <w:proofErr w:type="spellStart"/>
      <w:r>
        <w:t>vks</w:t>
      </w:r>
      <w:proofErr w:type="spellEnd"/>
      <w:r w:rsidRPr="009E3380">
        <w:rPr>
          <w:lang w:val="ru-RU"/>
        </w:rPr>
        <w:t>).</w:t>
      </w:r>
    </w:p>
    <w:p w:rsidR="00477E0D" w:rsidRPr="009E3380" w:rsidRDefault="00287AC1" w:rsidP="00A8206D">
      <w:pPr>
        <w:spacing w:after="361" w:line="265" w:lineRule="auto"/>
        <w:ind w:left="0" w:right="406" w:hanging="10"/>
        <w:rPr>
          <w:lang w:val="ru-RU"/>
        </w:rPr>
      </w:pPr>
      <w:r>
        <w:rPr>
          <w:sz w:val="30"/>
        </w:rPr>
        <w:t>VI</w:t>
      </w:r>
      <w:r w:rsidRPr="009E3380">
        <w:rPr>
          <w:sz w:val="30"/>
          <w:lang w:val="ru-RU"/>
        </w:rPr>
        <w:t xml:space="preserve"> Определение победителей и подведение итогов Конкурса</w:t>
      </w:r>
    </w:p>
    <w:p w:rsidR="00477E0D" w:rsidRPr="009E3380" w:rsidRDefault="00803448" w:rsidP="009E3380">
      <w:pPr>
        <w:spacing w:after="0"/>
        <w:ind w:left="0" w:right="31"/>
        <w:rPr>
          <w:lang w:val="ru-RU"/>
        </w:rPr>
      </w:pPr>
      <w:r>
        <w:rPr>
          <w:lang w:val="ru-RU"/>
        </w:rPr>
        <w:t xml:space="preserve"> </w:t>
      </w:r>
      <w:r w:rsidR="00287AC1" w:rsidRPr="009E3380">
        <w:rPr>
          <w:lang w:val="ru-RU"/>
        </w:rPr>
        <w:t xml:space="preserve">6.1. Победителями </w:t>
      </w:r>
      <w:r w:rsidR="001959B2">
        <w:rPr>
          <w:lang w:val="ru-RU"/>
        </w:rPr>
        <w:t xml:space="preserve">школьного и </w:t>
      </w:r>
      <w:r w:rsidR="0051186F">
        <w:rPr>
          <w:lang w:val="ru-RU"/>
        </w:rPr>
        <w:t>муниципального этапов</w:t>
      </w:r>
      <w:r w:rsidR="00287AC1" w:rsidRPr="009E3380">
        <w:rPr>
          <w:lang w:val="ru-RU"/>
        </w:rPr>
        <w:t xml:space="preserve"> Конкурса становятся обучающиеся, занявшие первые позиции рейтинговых списков в </w:t>
      </w:r>
      <w:r w:rsidR="001959B2">
        <w:rPr>
          <w:lang w:val="ru-RU"/>
        </w:rPr>
        <w:t xml:space="preserve">соответствующем </w:t>
      </w:r>
      <w:r w:rsidR="00287AC1" w:rsidRPr="009E3380">
        <w:rPr>
          <w:lang w:val="ru-RU"/>
        </w:rPr>
        <w:t>этапе Конкурса в каждой возрастной группе.</w:t>
      </w:r>
    </w:p>
    <w:p w:rsidR="00477E0D" w:rsidRPr="009E3380" w:rsidRDefault="00287AC1" w:rsidP="009E3380">
      <w:pPr>
        <w:spacing w:after="68"/>
        <w:ind w:left="66" w:right="31"/>
        <w:rPr>
          <w:lang w:val="ru-RU"/>
        </w:rPr>
      </w:pPr>
      <w:r w:rsidRPr="009E3380">
        <w:rPr>
          <w:lang w:val="ru-RU"/>
        </w:rPr>
        <w:t xml:space="preserve">6.2. Победители </w:t>
      </w:r>
      <w:r w:rsidR="00BA4D0A">
        <w:rPr>
          <w:lang w:val="ru-RU"/>
        </w:rPr>
        <w:t xml:space="preserve">муниципального </w:t>
      </w:r>
      <w:r w:rsidRPr="009E3380">
        <w:rPr>
          <w:lang w:val="ru-RU"/>
        </w:rPr>
        <w:t>этапа Конкурса награждаются дипломами.</w:t>
      </w:r>
    </w:p>
    <w:p w:rsidR="00477E0D" w:rsidRPr="009E3380" w:rsidRDefault="00287AC1" w:rsidP="009E3380">
      <w:pPr>
        <w:spacing w:after="72"/>
        <w:ind w:left="66" w:right="31"/>
        <w:rPr>
          <w:lang w:val="ru-RU"/>
        </w:rPr>
      </w:pPr>
      <w:r w:rsidRPr="009E3380">
        <w:rPr>
          <w:lang w:val="ru-RU"/>
        </w:rPr>
        <w:t xml:space="preserve">6.3. Участникам </w:t>
      </w:r>
      <w:r w:rsidR="00BA4D0A">
        <w:rPr>
          <w:lang w:val="ru-RU"/>
        </w:rPr>
        <w:t xml:space="preserve">муниципального </w:t>
      </w:r>
      <w:r w:rsidRPr="009E3380">
        <w:rPr>
          <w:lang w:val="ru-RU"/>
        </w:rPr>
        <w:t>этапа Конкурса вручаются сертификаты участника Конкурса 2018 года.</w:t>
      </w:r>
    </w:p>
    <w:p w:rsidR="00477E0D" w:rsidRPr="009E3380" w:rsidRDefault="00287AC1" w:rsidP="009E3380">
      <w:pPr>
        <w:spacing w:after="13"/>
        <w:ind w:left="0" w:right="31"/>
        <w:rPr>
          <w:lang w:val="ru-RU"/>
        </w:rPr>
      </w:pPr>
      <w:r w:rsidRPr="009E3380">
        <w:rPr>
          <w:lang w:val="ru-RU"/>
        </w:rPr>
        <w:t xml:space="preserve">6.4. Объявление результатов Конкурса и награждение победителей </w:t>
      </w:r>
      <w:r w:rsidR="00BA4D0A">
        <w:rPr>
          <w:lang w:val="ru-RU"/>
        </w:rPr>
        <w:t xml:space="preserve">муниципального </w:t>
      </w:r>
      <w:r w:rsidRPr="009E3380">
        <w:rPr>
          <w:lang w:val="ru-RU"/>
        </w:rPr>
        <w:t xml:space="preserve">этапа Конкурса осуществляются оператором проведения </w:t>
      </w:r>
      <w:r w:rsidR="00BA4D0A">
        <w:rPr>
          <w:lang w:val="ru-RU"/>
        </w:rPr>
        <w:t>муниципального этапа Конкурса не позднее 03</w:t>
      </w:r>
      <w:r w:rsidRPr="009E3380">
        <w:rPr>
          <w:lang w:val="ru-RU"/>
        </w:rPr>
        <w:t xml:space="preserve"> октября 2018 года.</w:t>
      </w:r>
    </w:p>
    <w:p w:rsidR="00477E0D" w:rsidRPr="0051186F" w:rsidRDefault="00287AC1" w:rsidP="009E3380">
      <w:pPr>
        <w:ind w:left="66" w:right="31"/>
        <w:rPr>
          <w:lang w:val="ru-RU"/>
        </w:rPr>
      </w:pPr>
      <w:r w:rsidRPr="009E3380">
        <w:rPr>
          <w:lang w:val="ru-RU"/>
        </w:rPr>
        <w:t xml:space="preserve">6.5. Информация об итогах </w:t>
      </w:r>
      <w:r w:rsidR="0051186F">
        <w:rPr>
          <w:lang w:val="ru-RU"/>
        </w:rPr>
        <w:t xml:space="preserve">школьного этапа Конкурса размещается на сайте общеобразовательной организации, муниципального этапа - </w:t>
      </w:r>
      <w:r w:rsidRPr="009E3380">
        <w:rPr>
          <w:lang w:val="ru-RU"/>
        </w:rPr>
        <w:t xml:space="preserve">на сайте: </w:t>
      </w:r>
      <w:hyperlink r:id="rId11" w:history="1">
        <w:r w:rsidR="00803448">
          <w:rPr>
            <w:rStyle w:val="a5"/>
          </w:rPr>
          <w:t>https</w:t>
        </w:r>
        <w:r w:rsidR="00803448" w:rsidRPr="00803448">
          <w:rPr>
            <w:rStyle w:val="a5"/>
            <w:lang w:val="ru-RU"/>
          </w:rPr>
          <w:t>://</w:t>
        </w:r>
        <w:proofErr w:type="spellStart"/>
        <w:r w:rsidR="00803448">
          <w:rPr>
            <w:rStyle w:val="a5"/>
          </w:rPr>
          <w:t>komitet</w:t>
        </w:r>
        <w:proofErr w:type="spellEnd"/>
        <w:r w:rsidR="00803448" w:rsidRPr="00803448">
          <w:rPr>
            <w:rStyle w:val="a5"/>
            <w:lang w:val="ru-RU"/>
          </w:rPr>
          <w:t>.</w:t>
        </w:r>
        <w:proofErr w:type="spellStart"/>
        <w:r w:rsidR="00803448">
          <w:rPr>
            <w:rStyle w:val="a5"/>
          </w:rPr>
          <w:t>kngcit</w:t>
        </w:r>
        <w:proofErr w:type="spellEnd"/>
        <w:r w:rsidR="00803448" w:rsidRPr="00803448">
          <w:rPr>
            <w:rStyle w:val="a5"/>
            <w:lang w:val="ru-RU"/>
          </w:rPr>
          <w:t>.</w:t>
        </w:r>
        <w:proofErr w:type="spellStart"/>
        <w:r w:rsidR="00803448">
          <w:rPr>
            <w:rStyle w:val="a5"/>
          </w:rPr>
          <w:t>ru</w:t>
        </w:r>
        <w:proofErr w:type="spellEnd"/>
        <w:r w:rsidR="00803448" w:rsidRPr="00803448">
          <w:rPr>
            <w:rStyle w:val="a5"/>
            <w:lang w:val="ru-RU"/>
          </w:rPr>
          <w:t>/</w:t>
        </w:r>
      </w:hyperlink>
      <w:r w:rsidR="0051186F">
        <w:rPr>
          <w:lang w:val="ru-RU"/>
        </w:rPr>
        <w:t>.</w:t>
      </w:r>
    </w:p>
    <w:p w:rsidR="00803448" w:rsidRPr="00803448" w:rsidRDefault="00803448" w:rsidP="00803448">
      <w:pPr>
        <w:spacing w:after="0" w:line="240" w:lineRule="auto"/>
        <w:ind w:left="0" w:firstLine="0"/>
        <w:jc w:val="center"/>
        <w:rPr>
          <w:lang w:val="ru-RU"/>
        </w:rPr>
      </w:pPr>
    </w:p>
    <w:p w:rsidR="00803448" w:rsidRPr="009E3380" w:rsidRDefault="00803448" w:rsidP="009E3380">
      <w:pPr>
        <w:ind w:left="66" w:right="31"/>
        <w:rPr>
          <w:lang w:val="ru-RU"/>
        </w:rPr>
      </w:pPr>
    </w:p>
    <w:sectPr w:rsidR="00803448" w:rsidRPr="009E3380" w:rsidSect="00BB5DF6">
      <w:footerReference w:type="default" r:id="rId12"/>
      <w:type w:val="continuous"/>
      <w:pgSz w:w="11906" w:h="16838"/>
      <w:pgMar w:top="756" w:right="847" w:bottom="975" w:left="1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C9" w:rsidRDefault="005F57C9" w:rsidP="00A823A2">
      <w:pPr>
        <w:spacing w:after="0" w:line="240" w:lineRule="auto"/>
      </w:pPr>
      <w:r>
        <w:separator/>
      </w:r>
    </w:p>
  </w:endnote>
  <w:endnote w:type="continuationSeparator" w:id="0">
    <w:p w:rsidR="005F57C9" w:rsidRDefault="005F57C9" w:rsidP="00A8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507"/>
      <w:docPartObj>
        <w:docPartGallery w:val="Page Numbers (Bottom of Page)"/>
        <w:docPartUnique/>
      </w:docPartObj>
    </w:sdtPr>
    <w:sdtEndPr/>
    <w:sdtContent>
      <w:p w:rsidR="00A823A2" w:rsidRDefault="005F57C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4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3A2" w:rsidRDefault="00A823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C9" w:rsidRDefault="005F57C9" w:rsidP="00A823A2">
      <w:pPr>
        <w:spacing w:after="0" w:line="240" w:lineRule="auto"/>
      </w:pPr>
      <w:r>
        <w:separator/>
      </w:r>
    </w:p>
  </w:footnote>
  <w:footnote w:type="continuationSeparator" w:id="0">
    <w:p w:rsidR="005F57C9" w:rsidRDefault="005F57C9" w:rsidP="00A8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F1E"/>
    <w:multiLevelType w:val="hybridMultilevel"/>
    <w:tmpl w:val="37F0753A"/>
    <w:lvl w:ilvl="0" w:tplc="ABE851F0">
      <w:start w:val="11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6E65B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D042B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1A485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EC158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44A91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D07220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C8004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32B75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4E2060"/>
    <w:multiLevelType w:val="multilevel"/>
    <w:tmpl w:val="566282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771B6B"/>
    <w:multiLevelType w:val="hybridMultilevel"/>
    <w:tmpl w:val="2D94DB40"/>
    <w:lvl w:ilvl="0" w:tplc="A6685758">
      <w:start w:val="4"/>
      <w:numFmt w:val="decimal"/>
      <w:lvlText w:val="%1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CD09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22D8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6664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2CEFF2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E314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A0C1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22A9C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83B7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9867A2"/>
    <w:multiLevelType w:val="hybridMultilevel"/>
    <w:tmpl w:val="FB5E05AE"/>
    <w:lvl w:ilvl="0" w:tplc="5EEAB2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EDA6C">
      <w:start w:val="4"/>
      <w:numFmt w:val="decimal"/>
      <w:lvlRestart w:val="0"/>
      <w:lvlText w:val="%2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8B2D8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8619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DC2FC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2A25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ED4E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EF46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827F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456BFB"/>
    <w:multiLevelType w:val="hybridMultilevel"/>
    <w:tmpl w:val="A9A835E2"/>
    <w:lvl w:ilvl="0" w:tplc="90AE0BD2">
      <w:start w:val="4"/>
      <w:numFmt w:val="decimal"/>
      <w:lvlText w:val="%1)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FC613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18934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4838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92025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88075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9ECF5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86991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FA397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9D29F3"/>
    <w:multiLevelType w:val="hybridMultilevel"/>
    <w:tmpl w:val="2586E7F4"/>
    <w:lvl w:ilvl="0" w:tplc="2240783C">
      <w:start w:val="1"/>
      <w:numFmt w:val="decimal"/>
      <w:lvlText w:val="%1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108B0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008C8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4A39C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46782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52FD1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B01D4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2C1F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6A558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E49CA"/>
    <w:multiLevelType w:val="hybridMultilevel"/>
    <w:tmpl w:val="FAD678A4"/>
    <w:lvl w:ilvl="0" w:tplc="9AC28F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D8446E">
      <w:start w:val="1"/>
      <w:numFmt w:val="decimal"/>
      <w:lvlRestart w:val="0"/>
      <w:lvlText w:val="%2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4040F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3206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5EC5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4EC9E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48AFB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FC829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02DF6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502991"/>
    <w:multiLevelType w:val="hybridMultilevel"/>
    <w:tmpl w:val="C6C874F6"/>
    <w:lvl w:ilvl="0" w:tplc="8F1A7A48">
      <w:start w:val="1"/>
      <w:numFmt w:val="decimal"/>
      <w:lvlText w:val="%1)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5AD0AA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9EC7B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5E9FB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C8C0D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F40404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A52F7CC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0658E8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889DCA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563E6F"/>
    <w:multiLevelType w:val="hybridMultilevel"/>
    <w:tmpl w:val="B83A09E0"/>
    <w:lvl w:ilvl="0" w:tplc="2F4E31FC">
      <w:start w:val="8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2283F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A6F9D2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8E84DE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B825BA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F8374C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F2032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6A8082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38E7A6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CC4BD6"/>
    <w:multiLevelType w:val="hybridMultilevel"/>
    <w:tmpl w:val="4C1E8CC6"/>
    <w:lvl w:ilvl="0" w:tplc="E9E831F4">
      <w:start w:val="1"/>
      <w:numFmt w:val="bullet"/>
      <w:lvlText w:val="•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EA1CFBD2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3C8474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AE027F4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BF2C3B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55AF83A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196EF5C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8AC4082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B5A596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FC6E0F"/>
    <w:multiLevelType w:val="hybridMultilevel"/>
    <w:tmpl w:val="1C02DF8E"/>
    <w:lvl w:ilvl="0" w:tplc="DE54E3A8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608DE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A0F1A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96FC2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30D63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A6133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2AE2E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A8B9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000D2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0D"/>
    <w:rsid w:val="000C48A5"/>
    <w:rsid w:val="000C675D"/>
    <w:rsid w:val="000E2BF2"/>
    <w:rsid w:val="00153472"/>
    <w:rsid w:val="001959B2"/>
    <w:rsid w:val="001C130D"/>
    <w:rsid w:val="001F482A"/>
    <w:rsid w:val="001F67CD"/>
    <w:rsid w:val="00215E73"/>
    <w:rsid w:val="00230485"/>
    <w:rsid w:val="00245535"/>
    <w:rsid w:val="00287AC1"/>
    <w:rsid w:val="002A6550"/>
    <w:rsid w:val="002B247A"/>
    <w:rsid w:val="002E30B9"/>
    <w:rsid w:val="00363C5A"/>
    <w:rsid w:val="003A4AA4"/>
    <w:rsid w:val="003C5FAC"/>
    <w:rsid w:val="00413378"/>
    <w:rsid w:val="00477E0D"/>
    <w:rsid w:val="00496B74"/>
    <w:rsid w:val="0051186F"/>
    <w:rsid w:val="0052766B"/>
    <w:rsid w:val="0058453D"/>
    <w:rsid w:val="005C767C"/>
    <w:rsid w:val="005F57C9"/>
    <w:rsid w:val="00674CCA"/>
    <w:rsid w:val="006D291A"/>
    <w:rsid w:val="007B4F51"/>
    <w:rsid w:val="00803448"/>
    <w:rsid w:val="00884DD7"/>
    <w:rsid w:val="00964DE3"/>
    <w:rsid w:val="00971B4F"/>
    <w:rsid w:val="00996F57"/>
    <w:rsid w:val="009E3380"/>
    <w:rsid w:val="00A22F70"/>
    <w:rsid w:val="00A55719"/>
    <w:rsid w:val="00A70443"/>
    <w:rsid w:val="00A8206D"/>
    <w:rsid w:val="00A823A2"/>
    <w:rsid w:val="00AA6844"/>
    <w:rsid w:val="00AC0E73"/>
    <w:rsid w:val="00AF178C"/>
    <w:rsid w:val="00B13124"/>
    <w:rsid w:val="00B50ABC"/>
    <w:rsid w:val="00BA4D0A"/>
    <w:rsid w:val="00BA6F34"/>
    <w:rsid w:val="00BB5DF6"/>
    <w:rsid w:val="00BE71D4"/>
    <w:rsid w:val="00C002B5"/>
    <w:rsid w:val="00CF718E"/>
    <w:rsid w:val="00D35D81"/>
    <w:rsid w:val="00D72BAF"/>
    <w:rsid w:val="00DF0D1A"/>
    <w:rsid w:val="00DF1412"/>
    <w:rsid w:val="00E924BE"/>
    <w:rsid w:val="00EE6923"/>
    <w:rsid w:val="00F11FF0"/>
    <w:rsid w:val="00F3586E"/>
    <w:rsid w:val="00FC4427"/>
    <w:rsid w:val="00FD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6"/>
    <w:pPr>
      <w:spacing w:after="40" w:line="228" w:lineRule="auto"/>
      <w:ind w:left="1717"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5D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43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344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23A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A8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3A2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F6"/>
    <w:pPr>
      <w:spacing w:after="40" w:line="228" w:lineRule="auto"/>
      <w:ind w:left="1717"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5D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43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344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23A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A8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3A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mitet.kngcit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оля</cp:lastModifiedBy>
  <cp:revision>2</cp:revision>
  <cp:lastPrinted>2018-09-11T14:09:00Z</cp:lastPrinted>
  <dcterms:created xsi:type="dcterms:W3CDTF">2018-10-10T11:30:00Z</dcterms:created>
  <dcterms:modified xsi:type="dcterms:W3CDTF">2018-10-10T11:30:00Z</dcterms:modified>
</cp:coreProperties>
</file>